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0A64A9"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9219777"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235350" w:rsidRDefault="00490578" w:rsidP="00260F0D">
      <w:pPr>
        <w:pStyle w:val="Ttulo1"/>
        <w:spacing w:line="264" w:lineRule="auto"/>
        <w:rPr>
          <w:rFonts w:ascii="Arial" w:hAnsi="Arial" w:cs="Arial"/>
          <w:sz w:val="24"/>
        </w:rPr>
      </w:pPr>
      <w:r w:rsidRPr="003403F3">
        <w:rPr>
          <w:rFonts w:ascii="Arial" w:hAnsi="Arial" w:cs="Arial"/>
          <w:sz w:val="24"/>
        </w:rPr>
        <w:t xml:space="preserve">PREGÃO ELETRÔNICO </w:t>
      </w:r>
      <w:r w:rsidRPr="00235350">
        <w:rPr>
          <w:rFonts w:ascii="Arial" w:hAnsi="Arial" w:cs="Arial"/>
          <w:sz w:val="24"/>
        </w:rPr>
        <w:t xml:space="preserve">Nº. </w:t>
      </w:r>
      <w:r w:rsidR="00691742" w:rsidRPr="00235350">
        <w:rPr>
          <w:rFonts w:ascii="Arial" w:hAnsi="Arial" w:cs="Arial"/>
          <w:sz w:val="24"/>
        </w:rPr>
        <w:t>0</w:t>
      </w:r>
      <w:r w:rsidR="00235350" w:rsidRPr="00235350">
        <w:rPr>
          <w:rFonts w:ascii="Arial" w:hAnsi="Arial" w:cs="Arial"/>
          <w:sz w:val="24"/>
        </w:rPr>
        <w:t>6</w:t>
      </w:r>
      <w:r w:rsidR="00691742" w:rsidRPr="00235350">
        <w:rPr>
          <w:rFonts w:ascii="Arial" w:hAnsi="Arial" w:cs="Arial"/>
          <w:sz w:val="24"/>
        </w:rPr>
        <w:t>1</w:t>
      </w:r>
      <w:r w:rsidRPr="00235350">
        <w:rPr>
          <w:rFonts w:ascii="Arial" w:hAnsi="Arial" w:cs="Arial"/>
          <w:sz w:val="24"/>
        </w:rPr>
        <w:t>/</w:t>
      </w:r>
      <w:r w:rsidR="00504A86" w:rsidRPr="00235350">
        <w:rPr>
          <w:rFonts w:ascii="Arial" w:hAnsi="Arial" w:cs="Arial"/>
          <w:sz w:val="24"/>
        </w:rPr>
        <w:t>201</w:t>
      </w:r>
      <w:r w:rsidR="00A319B8" w:rsidRPr="00235350">
        <w:rPr>
          <w:rFonts w:ascii="Arial" w:hAnsi="Arial" w:cs="Arial"/>
          <w:sz w:val="24"/>
        </w:rPr>
        <w:t>7</w:t>
      </w:r>
    </w:p>
    <w:p w:rsidR="00C34E95" w:rsidRPr="00235350" w:rsidRDefault="00C34E95" w:rsidP="00260F0D">
      <w:pPr>
        <w:spacing w:line="264" w:lineRule="auto"/>
        <w:rPr>
          <w:sz w:val="2"/>
        </w:rPr>
      </w:pPr>
    </w:p>
    <w:p w:rsidR="00490578" w:rsidRPr="00235350" w:rsidRDefault="00902DE8" w:rsidP="00260F0D">
      <w:pPr>
        <w:pStyle w:val="Ttulo8"/>
        <w:spacing w:line="264" w:lineRule="auto"/>
        <w:rPr>
          <w:color w:val="auto"/>
          <w:sz w:val="20"/>
        </w:rPr>
      </w:pPr>
      <w:r w:rsidRPr="00235350">
        <w:rPr>
          <w:color w:val="auto"/>
          <w:sz w:val="20"/>
        </w:rPr>
        <w:t>PROCESSO Nº</w:t>
      </w:r>
      <w:r w:rsidR="00A23903" w:rsidRPr="00235350">
        <w:rPr>
          <w:color w:val="auto"/>
          <w:sz w:val="20"/>
        </w:rPr>
        <w:t xml:space="preserve"> </w:t>
      </w:r>
      <w:r w:rsidRPr="00235350">
        <w:rPr>
          <w:color w:val="auto"/>
          <w:sz w:val="20"/>
        </w:rPr>
        <w:t>23110.00</w:t>
      </w:r>
      <w:r w:rsidR="00235350" w:rsidRPr="00235350">
        <w:rPr>
          <w:color w:val="auto"/>
          <w:sz w:val="20"/>
        </w:rPr>
        <w:t>7740</w:t>
      </w:r>
      <w:r w:rsidRPr="00235350">
        <w:rPr>
          <w:color w:val="auto"/>
          <w:sz w:val="20"/>
        </w:rPr>
        <w:t>/</w:t>
      </w:r>
      <w:r w:rsidR="00504A86" w:rsidRPr="00235350">
        <w:rPr>
          <w:color w:val="auto"/>
          <w:sz w:val="20"/>
        </w:rPr>
        <w:t>201</w:t>
      </w:r>
      <w:r w:rsidR="00A319B8" w:rsidRPr="00235350">
        <w:rPr>
          <w:color w:val="auto"/>
          <w:sz w:val="20"/>
        </w:rPr>
        <w:t>7</w:t>
      </w:r>
      <w:r w:rsidRPr="00235350">
        <w:rPr>
          <w:color w:val="auto"/>
          <w:sz w:val="20"/>
        </w:rPr>
        <w:t>-</w:t>
      </w:r>
      <w:r w:rsidR="00235350" w:rsidRPr="00235350">
        <w:rPr>
          <w:color w:val="auto"/>
          <w:sz w:val="20"/>
        </w:rPr>
        <w:t>81</w:t>
      </w:r>
    </w:p>
    <w:p w:rsidR="00395848" w:rsidRPr="00235350"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235350">
        <w:rPr>
          <w:rFonts w:ascii="Arial" w:hAnsi="Arial" w:cs="Arial"/>
          <w:sz w:val="22"/>
          <w:szCs w:val="22"/>
        </w:rPr>
        <w:t>Torna-se público, para conh</w:t>
      </w:r>
      <w:r w:rsidR="00691742" w:rsidRPr="00235350">
        <w:rPr>
          <w:rFonts w:ascii="Arial" w:hAnsi="Arial" w:cs="Arial"/>
          <w:sz w:val="22"/>
          <w:szCs w:val="22"/>
        </w:rPr>
        <w:t>ecimento dos interessados, que a Fundação Universidade Federal de Pelotas</w:t>
      </w:r>
      <w:r w:rsidRPr="00235350">
        <w:rPr>
          <w:rFonts w:ascii="Arial" w:hAnsi="Arial" w:cs="Arial"/>
          <w:sz w:val="22"/>
          <w:szCs w:val="22"/>
        </w:rPr>
        <w:t>, por meio da</w:t>
      </w:r>
      <w:r w:rsidR="00691742" w:rsidRPr="00235350">
        <w:rPr>
          <w:rFonts w:ascii="Arial" w:hAnsi="Arial" w:cs="Arial"/>
          <w:sz w:val="22"/>
          <w:szCs w:val="22"/>
        </w:rPr>
        <w:t xml:space="preserve"> Comissão Permanente de Licitações, sediad</w:t>
      </w:r>
      <w:r w:rsidRPr="00235350">
        <w:rPr>
          <w:rFonts w:ascii="Arial" w:hAnsi="Arial" w:cs="Arial"/>
          <w:sz w:val="22"/>
          <w:szCs w:val="22"/>
        </w:rPr>
        <w:t>a</w:t>
      </w:r>
      <w:r w:rsidR="00691742" w:rsidRPr="00235350">
        <w:rPr>
          <w:rFonts w:ascii="Arial" w:hAnsi="Arial" w:cs="Arial"/>
          <w:sz w:val="22"/>
          <w:szCs w:val="22"/>
        </w:rPr>
        <w:t xml:space="preserve"> na Rua Gomes Carneiro, 01 – Campus Porto, Bairro Centro, Pelotas/RS, CEP 96010-610</w:t>
      </w:r>
      <w:r w:rsidRPr="00235350">
        <w:rPr>
          <w:rFonts w:ascii="Arial" w:hAnsi="Arial" w:cs="Arial"/>
          <w:sz w:val="22"/>
          <w:szCs w:val="22"/>
        </w:rPr>
        <w:t xml:space="preserve">, </w:t>
      </w:r>
      <w:r w:rsidR="00FE2C48" w:rsidRPr="00235350">
        <w:rPr>
          <w:rFonts w:ascii="Arial" w:hAnsi="Arial" w:cs="Arial"/>
          <w:sz w:val="22"/>
          <w:szCs w:val="22"/>
        </w:rPr>
        <w:t xml:space="preserve">telefone (53) </w:t>
      </w:r>
      <w:r w:rsidR="0066324E" w:rsidRPr="00235350">
        <w:rPr>
          <w:rFonts w:ascii="Arial" w:hAnsi="Arial" w:cs="Arial"/>
          <w:sz w:val="22"/>
          <w:szCs w:val="22"/>
        </w:rPr>
        <w:t>3284-3924</w:t>
      </w:r>
      <w:r w:rsidR="00FE2C48" w:rsidRPr="00235350">
        <w:rPr>
          <w:rFonts w:ascii="Arial" w:hAnsi="Arial" w:cs="Arial"/>
          <w:sz w:val="22"/>
          <w:szCs w:val="22"/>
        </w:rPr>
        <w:t xml:space="preserve">, </w:t>
      </w:r>
      <w:r w:rsidRPr="00235350">
        <w:rPr>
          <w:rFonts w:ascii="Arial" w:hAnsi="Arial" w:cs="Arial"/>
          <w:sz w:val="22"/>
          <w:szCs w:val="22"/>
        </w:rPr>
        <w:t>realizará licitação</w:t>
      </w:r>
      <w:r w:rsidR="00691742" w:rsidRPr="00235350">
        <w:rPr>
          <w:rFonts w:ascii="Arial" w:hAnsi="Arial" w:cs="Arial"/>
          <w:sz w:val="22"/>
          <w:szCs w:val="22"/>
        </w:rPr>
        <w:t>,</w:t>
      </w:r>
      <w:r w:rsidRPr="00235350">
        <w:rPr>
          <w:rFonts w:ascii="Arial" w:hAnsi="Arial" w:cs="Arial"/>
          <w:sz w:val="22"/>
          <w:szCs w:val="22"/>
        </w:rPr>
        <w:t xml:space="preserve"> na modalidade PREGÃO, na forma ELETRÔNICA, </w:t>
      </w:r>
      <w:r w:rsidR="0069163D" w:rsidRPr="00235350">
        <w:rPr>
          <w:rFonts w:ascii="Arial" w:hAnsi="Arial" w:cs="Arial"/>
          <w:sz w:val="22"/>
          <w:szCs w:val="22"/>
        </w:rPr>
        <w:t>tipo menor preço por item e por lote</w:t>
      </w:r>
      <w:r w:rsidR="00A23903" w:rsidRPr="00235350">
        <w:rPr>
          <w:rFonts w:ascii="Arial" w:hAnsi="Arial" w:cs="Arial"/>
          <w:sz w:val="22"/>
          <w:szCs w:val="22"/>
        </w:rPr>
        <w:t xml:space="preserve"> </w:t>
      </w:r>
      <w:r w:rsidR="00691742" w:rsidRPr="00235350">
        <w:rPr>
          <w:rFonts w:ascii="Arial" w:hAnsi="Arial" w:cs="Arial"/>
          <w:sz w:val="22"/>
          <w:szCs w:val="22"/>
        </w:rPr>
        <w:t xml:space="preserve">para REGISTRO DE PREÇOS com validade de 12 (doze) meses, para </w:t>
      </w:r>
      <w:r w:rsidR="00691742" w:rsidRPr="00235350">
        <w:rPr>
          <w:rFonts w:ascii="Arial" w:hAnsi="Arial" w:cs="Arial"/>
          <w:b/>
          <w:sz w:val="22"/>
          <w:szCs w:val="22"/>
        </w:rPr>
        <w:t xml:space="preserve">AQUISIÇÃO DE </w:t>
      </w:r>
      <w:r w:rsidR="00235350" w:rsidRPr="00235350">
        <w:rPr>
          <w:rFonts w:ascii="Arial" w:hAnsi="Arial" w:cs="Arial"/>
          <w:b/>
          <w:sz w:val="22"/>
          <w:szCs w:val="22"/>
        </w:rPr>
        <w:t>EQUIPAMENTOS PARA TELEFONIA</w:t>
      </w:r>
      <w:r w:rsidR="00691742" w:rsidRPr="00235350">
        <w:rPr>
          <w:rFonts w:ascii="Arial" w:hAnsi="Arial" w:cs="Arial"/>
          <w:sz w:val="22"/>
          <w:szCs w:val="22"/>
        </w:rPr>
        <w:t>, conforme pedido</w:t>
      </w:r>
      <w:r w:rsidR="00235350" w:rsidRPr="00235350">
        <w:rPr>
          <w:rFonts w:ascii="Arial" w:hAnsi="Arial" w:cs="Arial"/>
          <w:sz w:val="22"/>
          <w:szCs w:val="22"/>
        </w:rPr>
        <w:t xml:space="preserve"> 509/2017 da Pró-Reitoria de Gestão da Informação e da Comunicação - PROGIC e pedidos 793 e 798/2017 da Pró-Reitoria de Infraestrutura - PRIE</w:t>
      </w:r>
      <w:r w:rsidRPr="00235350">
        <w:rPr>
          <w:rFonts w:ascii="Arial" w:hAnsi="Arial" w:cs="Arial"/>
          <w:sz w:val="22"/>
          <w:szCs w:val="22"/>
        </w:rPr>
        <w:t>, nos termos da Lei nº 10.520, de 17 de julho de 2002, do Decreto nº 5.450, de 31 de maio de 2005,</w:t>
      </w:r>
      <w:r w:rsidRPr="00691742">
        <w:rPr>
          <w:rFonts w:ascii="Arial" w:hAnsi="Arial" w:cs="Arial"/>
          <w:color w:val="000000"/>
          <w:sz w:val="22"/>
          <w:szCs w:val="22"/>
        </w:rPr>
        <w:t xml:space="preserve">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235350"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235350">
        <w:rPr>
          <w:rFonts w:ascii="Arial" w:hAnsi="Arial" w:cs="Arial"/>
          <w:sz w:val="22"/>
          <w:szCs w:val="22"/>
        </w:rPr>
        <w:t>:</w:t>
      </w:r>
      <w:r w:rsidR="00A56F2F">
        <w:rPr>
          <w:rFonts w:ascii="Arial" w:hAnsi="Arial" w:cs="Arial"/>
          <w:b/>
          <w:bCs/>
          <w:sz w:val="22"/>
          <w:szCs w:val="22"/>
        </w:rPr>
        <w:t>2</w:t>
      </w:r>
      <w:r w:rsidR="001C2C36">
        <w:rPr>
          <w:rFonts w:ascii="Arial" w:hAnsi="Arial" w:cs="Arial"/>
          <w:b/>
          <w:bCs/>
          <w:sz w:val="22"/>
          <w:szCs w:val="22"/>
        </w:rPr>
        <w:t>6</w:t>
      </w:r>
      <w:r w:rsidRPr="00235350">
        <w:rPr>
          <w:rFonts w:ascii="Arial" w:hAnsi="Arial" w:cs="Arial"/>
          <w:b/>
          <w:bCs/>
          <w:sz w:val="22"/>
          <w:szCs w:val="22"/>
        </w:rPr>
        <w:t>/</w:t>
      </w:r>
      <w:r w:rsidR="001C2C36">
        <w:rPr>
          <w:rFonts w:ascii="Arial" w:hAnsi="Arial" w:cs="Arial"/>
          <w:b/>
          <w:bCs/>
          <w:sz w:val="22"/>
          <w:szCs w:val="22"/>
        </w:rPr>
        <w:t>10</w:t>
      </w:r>
      <w:r w:rsidRPr="00235350">
        <w:rPr>
          <w:rFonts w:ascii="Arial" w:hAnsi="Arial" w:cs="Arial"/>
          <w:b/>
          <w:bCs/>
          <w:sz w:val="22"/>
          <w:szCs w:val="22"/>
        </w:rPr>
        <w:t>/</w:t>
      </w:r>
      <w:r w:rsidR="00504A86" w:rsidRPr="00235350">
        <w:rPr>
          <w:rFonts w:ascii="Arial" w:hAnsi="Arial" w:cs="Arial"/>
          <w:b/>
          <w:bCs/>
          <w:sz w:val="22"/>
          <w:szCs w:val="22"/>
        </w:rPr>
        <w:t>201</w:t>
      </w:r>
      <w:r w:rsidR="00A319B8" w:rsidRPr="00235350">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235350">
        <w:rPr>
          <w:rFonts w:ascii="Arial" w:hAnsi="Arial" w:cs="Arial"/>
          <w:sz w:val="22"/>
          <w:szCs w:val="22"/>
        </w:rPr>
        <w:t xml:space="preserve">HORÁRIO: </w:t>
      </w:r>
      <w:r w:rsidRPr="00235350">
        <w:rPr>
          <w:rFonts w:ascii="Arial" w:hAnsi="Arial" w:cs="Arial"/>
          <w:b/>
          <w:bCs/>
          <w:sz w:val="22"/>
          <w:szCs w:val="22"/>
        </w:rPr>
        <w:t>09:00 horas</w:t>
      </w:r>
      <w:r w:rsidRPr="00235350">
        <w:rPr>
          <w:rFonts w:ascii="Arial" w:hAnsi="Arial" w:cs="Arial"/>
          <w:sz w:val="22"/>
          <w:szCs w:val="22"/>
        </w:rPr>
        <w:t xml:space="preserve"> (</w:t>
      </w:r>
      <w:r w:rsidRPr="003403F3">
        <w:rPr>
          <w:rFonts w:ascii="Arial" w:hAnsi="Arial" w:cs="Arial"/>
          <w:sz w:val="22"/>
          <w:szCs w:val="22"/>
        </w:rPr>
        <w:t>horário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E914E3">
        <w:rPr>
          <w:color w:val="auto"/>
        </w:rPr>
        <w:t xml:space="preserve"> </w:t>
      </w:r>
      <w:r w:rsidR="00235350" w:rsidRPr="00235350">
        <w:rPr>
          <w:rFonts w:cs="Arial"/>
          <w:b/>
          <w:color w:val="auto"/>
        </w:rPr>
        <w:t>AQUISIÇÃO DE EQUIPAMENTOS PARA TELEFONIA</w:t>
      </w:r>
      <w:r w:rsidR="00235350" w:rsidRPr="00235350">
        <w:rPr>
          <w:rFonts w:cs="Arial"/>
          <w:color w:val="auto"/>
        </w:rPr>
        <w:t>, conforme pedido 509/2017 da Pró-Reitoria de Gestão da Informação e da Comunicação - PROGIC e pedidos 793 e 798/2017 da Pró-Reitoria de Infraestrutura - PRIE</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r w:rsidR="00902DE8" w:rsidRPr="00AE50FC">
        <w:rPr>
          <w:rFonts w:ascii="Arial" w:hAnsi="Arial" w:cs="Arial"/>
          <w:b/>
          <w:sz w:val="22"/>
          <w:szCs w:val="22"/>
        </w:rPr>
        <w:t>UFPel</w:t>
      </w:r>
      <w:proofErr w:type="spell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w:t>
      </w:r>
      <w:r w:rsidR="00902DE8" w:rsidRPr="00AE50FC">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Pr="00235350" w:rsidRDefault="00454CC2" w:rsidP="00D273F1">
      <w:pPr>
        <w:pStyle w:val="PargrafodaLista"/>
        <w:numPr>
          <w:ilvl w:val="1"/>
          <w:numId w:val="5"/>
        </w:numPr>
        <w:spacing w:before="120" w:after="120" w:line="276" w:lineRule="auto"/>
        <w:ind w:right="-15"/>
        <w:jc w:val="both"/>
        <w:rPr>
          <w:rFonts w:ascii="Arial" w:hAnsi="Arial" w:cs="Arial"/>
          <w:sz w:val="22"/>
          <w:szCs w:val="22"/>
        </w:rPr>
      </w:pPr>
      <w:r w:rsidRPr="00235350">
        <w:rPr>
          <w:rFonts w:ascii="Arial" w:hAnsi="Arial" w:cs="Arial"/>
          <w:sz w:val="22"/>
          <w:szCs w:val="22"/>
        </w:rPr>
        <w:t>A licitação será dividida em grupos e itens, conforme tabela constante do Termo de Referência, facultando-se ao licitante a participação em</w:t>
      </w:r>
      <w:r w:rsidR="00235350" w:rsidRPr="00235350">
        <w:rPr>
          <w:rFonts w:ascii="Arial" w:hAnsi="Arial" w:cs="Arial"/>
          <w:sz w:val="22"/>
          <w:szCs w:val="22"/>
        </w:rPr>
        <w:t xml:space="preserve"> quantos itens e/ou grupos for</w:t>
      </w:r>
      <w:r w:rsidRPr="00235350">
        <w:rPr>
          <w:rFonts w:ascii="Arial" w:hAnsi="Arial" w:cs="Arial"/>
          <w:sz w:val="22"/>
          <w:szCs w:val="22"/>
        </w:rPr>
        <w:t xml:space="preserve"> de seu interesse, sendo que para os grupos deve-se oferecer proposta para todos os itens que os compõem.</w:t>
      </w:r>
    </w:p>
    <w:p w:rsidR="0069163D" w:rsidRPr="00235350"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235350">
        <w:rPr>
          <w:rFonts w:ascii="Arial" w:hAnsi="Arial" w:cs="Arial"/>
          <w:sz w:val="22"/>
          <w:szCs w:val="22"/>
        </w:rPr>
        <w:t xml:space="preserve">Este Pregão possui </w:t>
      </w:r>
      <w:r w:rsidRPr="00235350">
        <w:rPr>
          <w:rFonts w:ascii="Arial" w:hAnsi="Arial" w:cs="Arial"/>
          <w:b/>
          <w:sz w:val="22"/>
          <w:szCs w:val="22"/>
        </w:rPr>
        <w:t>TRATAMENTO DIFERENCIADO – Benefício Tipo I</w:t>
      </w:r>
      <w:r w:rsidRPr="00235350">
        <w:rPr>
          <w:rFonts w:ascii="Arial" w:hAnsi="Arial" w:cs="Arial"/>
          <w:sz w:val="22"/>
          <w:szCs w:val="22"/>
        </w:rPr>
        <w:t xml:space="preserve"> – Contratação exclusiva para ME/EPP e Cooperativas de acordo com o </w:t>
      </w:r>
      <w:r w:rsidR="00284119" w:rsidRPr="00235350">
        <w:rPr>
          <w:rFonts w:ascii="Arial" w:hAnsi="Arial" w:cs="Arial"/>
          <w:sz w:val="22"/>
          <w:szCs w:val="22"/>
        </w:rPr>
        <w:t>Decreto nº 8.538/2015</w:t>
      </w:r>
      <w:r w:rsidRPr="00235350">
        <w:rPr>
          <w:rFonts w:ascii="Arial" w:hAnsi="Arial" w:cs="Arial"/>
          <w:sz w:val="22"/>
          <w:szCs w:val="22"/>
        </w:rPr>
        <w:t xml:space="preserve">, devido ao valor </w:t>
      </w:r>
      <w:r w:rsidR="00122902" w:rsidRPr="00235350">
        <w:rPr>
          <w:rFonts w:ascii="Arial" w:hAnsi="Arial" w:cs="Arial"/>
          <w:sz w:val="22"/>
          <w:szCs w:val="22"/>
        </w:rPr>
        <w:t>de cada item</w:t>
      </w:r>
      <w:r w:rsidR="00E37B64" w:rsidRPr="00235350">
        <w:rPr>
          <w:rFonts w:ascii="Arial" w:hAnsi="Arial" w:cs="Arial"/>
          <w:sz w:val="22"/>
          <w:szCs w:val="22"/>
        </w:rPr>
        <w:t>/lote</w:t>
      </w:r>
      <w:r w:rsidRPr="00235350">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5D3E64" w:rsidRPr="007640AD" w:rsidRDefault="005D3E64" w:rsidP="005D3E64">
      <w:pPr>
        <w:pStyle w:val="PargrafodaLista"/>
        <w:snapToGrid w:val="0"/>
        <w:spacing w:before="120" w:after="120" w:line="264" w:lineRule="auto"/>
        <w:ind w:left="0" w:right="-17"/>
        <w:jc w:val="both"/>
        <w:rPr>
          <w:rFonts w:ascii="Arial" w:hAnsi="Arial" w:cs="Arial"/>
          <w:sz w:val="22"/>
          <w:szCs w:val="22"/>
        </w:rPr>
      </w:pP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r w:rsidR="00284531" w:rsidRPr="00242516">
        <w:rPr>
          <w:rFonts w:ascii="Arial" w:hAnsi="Arial" w:cs="Arial"/>
          <w:b/>
          <w:sz w:val="22"/>
          <w:szCs w:val="22"/>
        </w:rPr>
        <w:t>EXCLUSIVA</w:t>
      </w:r>
      <w:r w:rsidRPr="007D7E82">
        <w:rPr>
          <w:rFonts w:ascii="Arial" w:hAnsi="Arial" w:cs="Arial"/>
          <w:sz w:val="22"/>
          <w:szCs w:val="22"/>
        </w:rPr>
        <w:t xml:space="preserve">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lastRenderedPageBreak/>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7640AD" w:rsidRDefault="00A77E33" w:rsidP="00D273F1">
      <w:pPr>
        <w:pStyle w:val="PargrafodaLista"/>
        <w:numPr>
          <w:ilvl w:val="2"/>
          <w:numId w:val="5"/>
        </w:numPr>
        <w:spacing w:before="120" w:after="120" w:line="276" w:lineRule="auto"/>
        <w:jc w:val="both"/>
        <w:rPr>
          <w:rFonts w:ascii="Arial" w:hAnsi="Arial" w:cs="Arial"/>
          <w:color w:val="FF0000"/>
          <w:sz w:val="22"/>
          <w:szCs w:val="22"/>
        </w:rPr>
      </w:pPr>
      <w:r w:rsidRPr="007640AD">
        <w:rPr>
          <w:rFonts w:ascii="Arial" w:hAnsi="Arial" w:cs="Arial"/>
          <w:sz w:val="22"/>
          <w:szCs w:val="22"/>
        </w:rPr>
        <w:lastRenderedPageBreak/>
        <w:t>V</w:t>
      </w:r>
      <w:r w:rsidR="003D5DDC" w:rsidRPr="007640AD">
        <w:rPr>
          <w:rFonts w:ascii="Arial" w:hAnsi="Arial" w:cs="Arial"/>
          <w:sz w:val="22"/>
          <w:szCs w:val="22"/>
        </w:rPr>
        <w:t>alor</w:t>
      </w:r>
      <w:r>
        <w:rPr>
          <w:rFonts w:ascii="Arial" w:hAnsi="Arial" w:cs="Arial"/>
          <w:sz w:val="22"/>
          <w:szCs w:val="22"/>
        </w:rPr>
        <w:t xml:space="preserve"> </w:t>
      </w:r>
      <w:r w:rsidR="009D3251" w:rsidRPr="001B6A20">
        <w:rPr>
          <w:rFonts w:ascii="Arial" w:hAnsi="Arial" w:cs="Arial"/>
          <w:b/>
          <w:sz w:val="22"/>
          <w:szCs w:val="22"/>
        </w:rPr>
        <w:t>UNITÁRIO</w:t>
      </w:r>
      <w:r>
        <w:rPr>
          <w:rFonts w:ascii="Arial" w:hAnsi="Arial" w:cs="Arial"/>
          <w:b/>
          <w:sz w:val="22"/>
          <w:szCs w:val="22"/>
        </w:rPr>
        <w:t xml:space="preserve"> </w:t>
      </w:r>
      <w:r w:rsidR="00013426" w:rsidRPr="00013426">
        <w:rPr>
          <w:rFonts w:ascii="Arial" w:hAnsi="Arial" w:cs="Arial"/>
          <w:sz w:val="22"/>
          <w:szCs w:val="22"/>
        </w:rPr>
        <w:t xml:space="preserve">do </w:t>
      </w:r>
      <w:r w:rsidR="00013426" w:rsidRPr="00235350">
        <w:rPr>
          <w:rFonts w:ascii="Arial" w:hAnsi="Arial" w:cs="Arial"/>
          <w:sz w:val="22"/>
          <w:szCs w:val="22"/>
        </w:rPr>
        <w:t>item</w:t>
      </w:r>
      <w:r w:rsidR="003D5DDC" w:rsidRPr="00235350">
        <w:rPr>
          <w:rFonts w:ascii="Arial" w:hAnsi="Arial" w:cs="Arial"/>
          <w:sz w:val="22"/>
          <w:szCs w:val="22"/>
        </w:rPr>
        <w:t>;</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524740">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062D8B"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xml:space="preserve">, </w:t>
      </w:r>
      <w:r w:rsidRPr="00062D8B">
        <w:rPr>
          <w:rFonts w:ascii="Arial" w:hAnsi="Arial" w:cs="Arial"/>
          <w:sz w:val="22"/>
          <w:szCs w:val="22"/>
        </w:rPr>
        <w:t>o modelo, prazo de validade ou de garantia, número do registro ou inscrição do bem no órgã</w:t>
      </w:r>
      <w:r w:rsidR="00AC4090" w:rsidRPr="00062D8B">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00490578" w:rsidRPr="00C16E9E">
        <w:rPr>
          <w:color w:val="auto"/>
        </w:rPr>
        <w:t>UFPel</w:t>
      </w:r>
      <w:proofErr w:type="spellEnd"/>
      <w:r w:rsidR="00490578" w:rsidRPr="00C16E9E">
        <w:rPr>
          <w:color w:val="auto"/>
        </w:rPr>
        <w:t xml:space="preserve">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062D8B" w:rsidRDefault="000868A9" w:rsidP="00D273F1">
      <w:pPr>
        <w:pStyle w:val="PargrafodaLista"/>
        <w:widowControl w:val="0"/>
        <w:numPr>
          <w:ilvl w:val="2"/>
          <w:numId w:val="5"/>
        </w:numPr>
        <w:spacing w:before="120" w:after="120" w:line="276" w:lineRule="auto"/>
        <w:ind w:right="-17"/>
        <w:jc w:val="both"/>
        <w:rPr>
          <w:rFonts w:ascii="Arial" w:hAnsi="Arial" w:cs="Arial"/>
          <w:bCs/>
          <w:color w:val="FF0000"/>
          <w:sz w:val="22"/>
          <w:szCs w:val="22"/>
        </w:rPr>
      </w:pPr>
      <w:r w:rsidRPr="00062D8B">
        <w:rPr>
          <w:rFonts w:ascii="Arial" w:hAnsi="Arial" w:cs="Arial"/>
          <w:bCs/>
          <w:sz w:val="22"/>
          <w:szCs w:val="22"/>
        </w:rPr>
        <w:t xml:space="preserve">Os lances deverão ser ofertados para o valor </w:t>
      </w:r>
      <w:r w:rsidRPr="00062D8B">
        <w:rPr>
          <w:rFonts w:ascii="Arial" w:hAnsi="Arial" w:cs="Arial"/>
          <w:b/>
          <w:bCs/>
          <w:sz w:val="22"/>
          <w:szCs w:val="22"/>
        </w:rPr>
        <w:t>UNITÁRIO</w:t>
      </w:r>
      <w:r w:rsidR="00D269F1" w:rsidRPr="00062D8B">
        <w:rPr>
          <w:rFonts w:ascii="Arial" w:hAnsi="Arial" w:cs="Arial"/>
          <w:b/>
          <w:bCs/>
          <w:sz w:val="22"/>
          <w:szCs w:val="22"/>
        </w:rPr>
        <w:t xml:space="preserve"> </w:t>
      </w:r>
      <w:r w:rsidRPr="00062D8B">
        <w:rPr>
          <w:rFonts w:ascii="Arial" w:hAnsi="Arial" w:cs="Arial"/>
          <w:bCs/>
          <w:sz w:val="22"/>
          <w:szCs w:val="22"/>
        </w:rPr>
        <w:t xml:space="preserve">do item, </w:t>
      </w:r>
      <w:r w:rsidRPr="00062D8B">
        <w:rPr>
          <w:rFonts w:ascii="Arial" w:hAnsi="Arial" w:cs="Arial"/>
          <w:b/>
          <w:bCs/>
          <w:sz w:val="22"/>
          <w:szCs w:val="22"/>
        </w:rPr>
        <w:t>com apenas duas casas decimais</w:t>
      </w:r>
      <w:r w:rsidRPr="00062D8B">
        <w:rPr>
          <w:rFonts w:ascii="Arial" w:hAnsi="Arial" w:cs="Arial"/>
          <w:bCs/>
          <w:sz w:val="22"/>
          <w:szCs w:val="22"/>
        </w:rPr>
        <w:t xml:space="preserve">. </w:t>
      </w:r>
      <w:r w:rsidR="001B6A20" w:rsidRPr="00062D8B">
        <w:rPr>
          <w:rFonts w:ascii="Arial" w:hAnsi="Arial" w:cs="Arial"/>
          <w:bCs/>
          <w:sz w:val="22"/>
          <w:szCs w:val="22"/>
        </w:rPr>
        <w:t>Caso o lance tenha mais de duas casas decimais</w:t>
      </w:r>
      <w:r w:rsidRPr="00062D8B">
        <w:rPr>
          <w:rFonts w:ascii="Arial" w:hAnsi="Arial" w:cs="Arial"/>
          <w:bCs/>
          <w:sz w:val="22"/>
          <w:szCs w:val="22"/>
        </w:rPr>
        <w:t>,</w:t>
      </w:r>
      <w:r w:rsidRPr="00062D8B">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062D8B">
        <w:rPr>
          <w:rFonts w:ascii="Arial" w:hAnsi="Arial" w:cs="Arial"/>
          <w:sz w:val="22"/>
          <w:szCs w:val="22"/>
        </w:rPr>
        <w:t>.</w:t>
      </w:r>
    </w:p>
    <w:p w:rsidR="0069163D" w:rsidRPr="00062D8B" w:rsidRDefault="0069163D" w:rsidP="00D273F1">
      <w:pPr>
        <w:pStyle w:val="Corpodetexto"/>
        <w:widowControl w:val="0"/>
        <w:numPr>
          <w:ilvl w:val="2"/>
          <w:numId w:val="5"/>
        </w:numPr>
        <w:spacing w:before="120" w:after="120" w:line="276" w:lineRule="auto"/>
        <w:rPr>
          <w:bCs/>
          <w:u w:val="single"/>
        </w:rPr>
      </w:pPr>
      <w:r w:rsidRPr="00062D8B">
        <w:rPr>
          <w:b w:val="0"/>
          <w:bCs/>
        </w:rPr>
        <w:t>Será declarado vencedor do lote a empresa que obtiver o menor valor total do lote, onde a empresa deverá cotar lances para todos os itens</w:t>
      </w:r>
      <w:r w:rsidR="00062D8B" w:rsidRPr="00062D8B">
        <w:rPr>
          <w:b w:val="0"/>
          <w:bCs/>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8A7F04" w:rsidRDefault="00C16E9E" w:rsidP="008A7F04">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A7F04" w:rsidRDefault="001B6A20" w:rsidP="008A7F04">
      <w:pPr>
        <w:pStyle w:val="PargrafodaLista"/>
        <w:numPr>
          <w:ilvl w:val="1"/>
          <w:numId w:val="5"/>
        </w:numPr>
        <w:spacing w:before="120" w:after="120" w:line="276" w:lineRule="auto"/>
        <w:ind w:right="-17"/>
        <w:jc w:val="both"/>
        <w:rPr>
          <w:rFonts w:ascii="Arial" w:hAnsi="Arial" w:cs="Arial"/>
          <w:sz w:val="22"/>
          <w:szCs w:val="22"/>
        </w:rPr>
      </w:pPr>
      <w:r w:rsidRPr="008A7F04">
        <w:rPr>
          <w:rFonts w:ascii="Arial" w:hAnsi="Arial" w:cs="Arial"/>
          <w:color w:val="000000"/>
          <w:sz w:val="22"/>
          <w:szCs w:val="22"/>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285E41" w:rsidRDefault="00505B09" w:rsidP="00285E41">
      <w:pPr>
        <w:pStyle w:val="PargrafodaLista"/>
        <w:numPr>
          <w:ilvl w:val="1"/>
          <w:numId w:val="17"/>
        </w:numPr>
        <w:autoSpaceDE w:val="0"/>
        <w:autoSpaceDN w:val="0"/>
        <w:adjustRightInd w:val="0"/>
        <w:spacing w:before="120" w:after="120" w:line="276" w:lineRule="auto"/>
        <w:jc w:val="both"/>
        <w:rPr>
          <w:rFonts w:ascii="Arial" w:hAnsi="Arial" w:cs="Arial"/>
          <w:sz w:val="22"/>
          <w:szCs w:val="22"/>
        </w:rPr>
      </w:pPr>
      <w:r w:rsidRPr="00285E41">
        <w:rPr>
          <w:rFonts w:ascii="Arial" w:hAnsi="Arial" w:cs="Arial"/>
          <w:sz w:val="22"/>
          <w:szCs w:val="22"/>
        </w:rPr>
        <w:t>A proposta deverá conter:</w:t>
      </w:r>
    </w:p>
    <w:p w:rsidR="00505B09" w:rsidRPr="007640AD" w:rsidRDefault="00505B09" w:rsidP="00E747A0">
      <w:pPr>
        <w:pStyle w:val="PargrafodaLista"/>
        <w:numPr>
          <w:ilvl w:val="2"/>
          <w:numId w:val="20"/>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505B09" w:rsidRPr="007640AD" w:rsidRDefault="00505B09" w:rsidP="00E747A0">
      <w:pPr>
        <w:pStyle w:val="PargrafodaLista"/>
        <w:numPr>
          <w:ilvl w:val="2"/>
          <w:numId w:val="20"/>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505B09" w:rsidRPr="007640AD" w:rsidRDefault="00505B09" w:rsidP="00E747A0">
      <w:pPr>
        <w:pStyle w:val="PargrafodaLista"/>
        <w:numPr>
          <w:ilvl w:val="2"/>
          <w:numId w:val="20"/>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E747A0" w:rsidRDefault="00505B09" w:rsidP="00E747A0">
      <w:pPr>
        <w:pStyle w:val="PargrafodaLista"/>
        <w:numPr>
          <w:ilvl w:val="1"/>
          <w:numId w:val="20"/>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E747A0" w:rsidRDefault="00505B09" w:rsidP="00E747A0">
      <w:pPr>
        <w:pStyle w:val="PargrafodaLista"/>
        <w:numPr>
          <w:ilvl w:val="2"/>
          <w:numId w:val="20"/>
        </w:numPr>
        <w:spacing w:before="120" w:after="120" w:line="276" w:lineRule="auto"/>
        <w:jc w:val="both"/>
        <w:rPr>
          <w:rFonts w:ascii="Arial" w:hAnsi="Arial" w:cs="Arial"/>
          <w:sz w:val="22"/>
          <w:szCs w:val="22"/>
        </w:rPr>
      </w:pPr>
      <w:r w:rsidRPr="00E747A0">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 xml:space="preserve">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w:t>
      </w:r>
      <w:r w:rsidRPr="00841421">
        <w:rPr>
          <w:rFonts w:ascii="Arial" w:hAnsi="Arial" w:cs="Arial"/>
          <w:bCs/>
          <w:iCs/>
          <w:sz w:val="22"/>
          <w:szCs w:val="22"/>
        </w:rPr>
        <w:t>mercado.</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4C0FBA" w:rsidRDefault="005F074C" w:rsidP="00D273F1">
      <w:pPr>
        <w:pStyle w:val="PargrafodaLista"/>
        <w:numPr>
          <w:ilvl w:val="2"/>
          <w:numId w:val="3"/>
        </w:numPr>
        <w:spacing w:before="120" w:after="120" w:line="276" w:lineRule="auto"/>
        <w:ind w:right="-17"/>
        <w:jc w:val="both"/>
        <w:rPr>
          <w:rFonts w:ascii="Arial" w:hAnsi="Arial" w:cs="Arial"/>
          <w:bCs/>
          <w:iCs/>
          <w:color w:val="FF0000"/>
          <w:sz w:val="22"/>
          <w:szCs w:val="22"/>
        </w:rPr>
      </w:pPr>
      <w:r w:rsidRPr="00A101B7">
        <w:rPr>
          <w:rFonts w:ascii="Arial" w:hAnsi="Arial" w:cs="Arial"/>
          <w:color w:val="000000"/>
          <w:sz w:val="22"/>
          <w:szCs w:val="22"/>
          <w:lang w:eastAsia="en-US"/>
        </w:rPr>
        <w:lastRenderedPageBreak/>
        <w:t xml:space="preserve">Dentre os documentos passíveis de solicitação pelo Pregoeiro, destacam-se os que contenham as características do material ofertado, em compatibilidade com o Termo de Referência, minudenciando </w:t>
      </w:r>
      <w:r w:rsidRPr="00841421">
        <w:rPr>
          <w:rFonts w:ascii="Arial" w:hAnsi="Arial" w:cs="Arial"/>
          <w:sz w:val="22"/>
          <w:szCs w:val="22"/>
          <w:lang w:eastAsia="en-US"/>
        </w:rPr>
        <w:t>o modelo, tipo, procedência, garantia ou validade, além de outras informações pertinentes, a exemplo de catálogos, folhetos ou propostas.</w:t>
      </w:r>
      <w:r w:rsidRPr="004C0FBA">
        <w:rPr>
          <w:rFonts w:ascii="Arial" w:hAnsi="Arial" w:cs="Arial"/>
          <w:color w:val="FF0000"/>
          <w:sz w:val="22"/>
          <w:szCs w:val="22"/>
          <w:lang w:eastAsia="en-US"/>
        </w:rPr>
        <w:t xml:space="preserve">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763B3C" w:rsidRDefault="00763B3C" w:rsidP="00763B3C">
      <w:pPr>
        <w:tabs>
          <w:tab w:val="left" w:pos="709"/>
        </w:tabs>
        <w:autoSpaceDE w:val="0"/>
        <w:snapToGrid w:val="0"/>
        <w:spacing w:before="120" w:after="120" w:line="276" w:lineRule="auto"/>
        <w:jc w:val="both"/>
        <w:rPr>
          <w:rFonts w:ascii="Arial" w:hAnsi="Arial" w:cs="Arial"/>
          <w:bCs/>
          <w:iCs/>
          <w:color w:val="FF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Os licitantes que não estiverem cadastrados no Sistema de Cadastro Unificado de Fornecedores – SICAF além do nível de credenciamento exigido pela Instrução Normativa </w:t>
      </w:r>
      <w:r w:rsidRPr="00A101B7">
        <w:rPr>
          <w:rFonts w:ascii="Arial" w:hAnsi="Arial" w:cs="Arial"/>
          <w:bCs/>
          <w:color w:val="000000"/>
          <w:sz w:val="22"/>
          <w:szCs w:val="22"/>
        </w:rPr>
        <w:lastRenderedPageBreak/>
        <w:t>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lastRenderedPageBreak/>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5E3B7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2D50E5">
        <w:rPr>
          <w:rFonts w:ascii="Arial" w:hAnsi="Arial" w:cs="Arial"/>
          <w:sz w:val="22"/>
          <w:szCs w:val="22"/>
        </w:rPr>
        <w:t xml:space="preserve">Subitem </w:t>
      </w:r>
      <w:r w:rsidR="00824233">
        <w:rPr>
          <w:rFonts w:ascii="Arial" w:hAnsi="Arial" w:cs="Arial"/>
          <w:sz w:val="22"/>
          <w:szCs w:val="22"/>
        </w:rPr>
        <w:t>8</w:t>
      </w:r>
      <w:r w:rsidR="001A56CB" w:rsidRPr="002D50E5">
        <w:rPr>
          <w:rFonts w:ascii="Arial" w:hAnsi="Arial" w:cs="Arial"/>
          <w:sz w:val="22"/>
          <w:szCs w:val="22"/>
        </w:rPr>
        <w:t>.7</w:t>
      </w:r>
      <w:r w:rsidRPr="002D50E5">
        <w:rPr>
          <w:rFonts w:ascii="Arial" w:hAnsi="Arial" w:cs="Arial"/>
          <w:sz w:val="22"/>
          <w:szCs w:val="22"/>
        </w:rPr>
        <w:t>,</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w:t>
      </w:r>
      <w:r w:rsidRPr="00310CF1">
        <w:rPr>
          <w:rFonts w:ascii="Arial" w:hAnsi="Arial" w:cs="Arial"/>
          <w:bCs/>
          <w:sz w:val="22"/>
          <w:szCs w:val="22"/>
        </w:rPr>
        <w:t xml:space="preserve">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Nº </w:t>
      </w:r>
      <w:r w:rsidRPr="002D50E5">
        <w:rPr>
          <w:color w:val="auto"/>
        </w:rPr>
        <w:t>0</w:t>
      </w:r>
      <w:r w:rsidR="002D50E5" w:rsidRPr="002D50E5">
        <w:rPr>
          <w:color w:val="auto"/>
        </w:rPr>
        <w:t>6</w:t>
      </w:r>
      <w:r w:rsidRPr="002D50E5">
        <w:rPr>
          <w:color w:val="auto"/>
        </w:rPr>
        <w:t>1/</w:t>
      </w:r>
      <w:r w:rsidR="00A319B8" w:rsidRPr="002D50E5">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lastRenderedPageBreak/>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w:t>
      </w:r>
      <w:r w:rsidR="00C707E3" w:rsidRPr="002D50E5">
        <w:rPr>
          <w:rFonts w:ascii="Arial" w:hAnsi="Arial" w:cs="Arial"/>
          <w:sz w:val="22"/>
        </w:rPr>
        <w:t xml:space="preserve">aos itens </w:t>
      </w:r>
      <w:r w:rsidR="00982186" w:rsidRPr="002D50E5">
        <w:rPr>
          <w:rFonts w:ascii="Arial" w:hAnsi="Arial" w:cs="Arial"/>
          <w:sz w:val="22"/>
        </w:rPr>
        <w:t>9.5.1 a 9</w:t>
      </w:r>
      <w:r w:rsidR="00C707E3" w:rsidRPr="002D50E5">
        <w:rPr>
          <w:rFonts w:ascii="Arial" w:hAnsi="Arial" w:cs="Arial"/>
          <w:sz w:val="22"/>
        </w:rPr>
        <w:t>.5.4</w:t>
      </w:r>
      <w:r w:rsidR="00475360" w:rsidRPr="002D50E5">
        <w:rPr>
          <w:rFonts w:ascii="Arial" w:hAnsi="Arial" w:cs="Arial"/>
          <w:sz w:val="22"/>
        </w:rPr>
        <w:t xml:space="preserve"> </w:t>
      </w:r>
      <w:r w:rsidR="00C707E3" w:rsidRPr="002D50E5">
        <w:rPr>
          <w:rFonts w:ascii="Arial" w:hAnsi="Arial" w:cs="Arial"/>
          <w:sz w:val="22"/>
        </w:rPr>
        <w:t xml:space="preserve">do edital, será obrigatório o envio de declaração original para o endereço constante do item </w:t>
      </w:r>
      <w:r w:rsidR="00982186" w:rsidRPr="002D50E5">
        <w:rPr>
          <w:rFonts w:ascii="Arial" w:hAnsi="Arial" w:cs="Arial"/>
          <w:sz w:val="22"/>
        </w:rPr>
        <w:t>9</w:t>
      </w:r>
      <w:r w:rsidR="00C707E3" w:rsidRPr="002D50E5">
        <w:rPr>
          <w:rFonts w:ascii="Arial" w:hAnsi="Arial" w:cs="Arial"/>
          <w:sz w:val="22"/>
        </w:rPr>
        <w:t>.3.1 do</w:t>
      </w:r>
      <w:r w:rsidR="00C707E3" w:rsidRPr="00A101B7">
        <w:rPr>
          <w:rFonts w:ascii="Arial" w:hAnsi="Arial" w:cs="Arial"/>
          <w:sz w:val="22"/>
        </w:rPr>
        <w:t xml:space="preserve">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subitem </w:t>
      </w:r>
      <w:r w:rsidR="00824233">
        <w:rPr>
          <w:rFonts w:ascii="Arial" w:hAnsi="Arial" w:cs="Arial"/>
          <w:b/>
          <w:sz w:val="22"/>
          <w:szCs w:val="22"/>
        </w:rPr>
        <w:t>8</w:t>
      </w:r>
      <w:r w:rsidRPr="002D50E5">
        <w:rPr>
          <w:rFonts w:ascii="Arial" w:hAnsi="Arial" w:cs="Arial"/>
          <w:b/>
          <w:sz w:val="22"/>
          <w:szCs w:val="22"/>
        </w:rPr>
        <w:t>.3,</w:t>
      </w:r>
      <w:r w:rsidRPr="00A101B7">
        <w:rPr>
          <w:rFonts w:ascii="Arial" w:hAnsi="Arial" w:cs="Arial"/>
          <w:b/>
          <w:sz w:val="22"/>
          <w:szCs w:val="22"/>
        </w:rPr>
        <w:t xml:space="preserve">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2D50E5"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2D50E5">
        <w:rPr>
          <w:rFonts w:ascii="Arial" w:hAnsi="Arial" w:cs="Arial"/>
          <w:sz w:val="22"/>
          <w:szCs w:val="22"/>
        </w:rPr>
        <w:t>Catálogo com as especificações técnicas dos equipamentos</w:t>
      </w:r>
      <w:r w:rsidR="002D50E5" w:rsidRPr="002D50E5">
        <w:rPr>
          <w:rFonts w:ascii="Arial" w:hAnsi="Arial" w:cs="Arial"/>
          <w:sz w:val="22"/>
          <w:szCs w:val="22"/>
        </w:rPr>
        <w:t>/produtos</w:t>
      </w:r>
      <w:r w:rsidR="00CC7B71" w:rsidRPr="002D50E5">
        <w:rPr>
          <w:rFonts w:ascii="Arial" w:hAnsi="Arial" w:cs="Arial"/>
          <w:sz w:val="22"/>
          <w:szCs w:val="22"/>
        </w:rPr>
        <w:t>.</w:t>
      </w:r>
    </w:p>
    <w:p w:rsidR="00FF5FC4" w:rsidRPr="002D50E5"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2D50E5">
        <w:rPr>
          <w:rFonts w:ascii="Arial" w:hAnsi="Arial" w:cs="Arial"/>
          <w:sz w:val="22"/>
          <w:szCs w:val="22"/>
        </w:rPr>
        <w:t>A</w:t>
      </w:r>
      <w:r w:rsidRPr="002D50E5">
        <w:rPr>
          <w:rFonts w:ascii="Arial" w:eastAsia="Arial" w:hAnsi="Arial" w:cs="Arial"/>
          <w:sz w:val="22"/>
          <w:szCs w:val="22"/>
        </w:rPr>
        <w:t xml:space="preserve">testado de Capacidade Técnica (declaração ou certidão), fornecido por pessoa jurídica de direito público ou privado, declarando ter a empresa licitante </w:t>
      </w:r>
      <w:r w:rsidR="002D50E5" w:rsidRPr="002D50E5">
        <w:rPr>
          <w:rFonts w:ascii="Arial" w:eastAsia="Arial" w:hAnsi="Arial" w:cs="Arial"/>
          <w:sz w:val="22"/>
          <w:szCs w:val="22"/>
        </w:rPr>
        <w:t>fornecido objeto</w:t>
      </w:r>
      <w:r w:rsidRPr="002D50E5">
        <w:rPr>
          <w:rFonts w:ascii="Arial" w:eastAsia="Arial" w:hAnsi="Arial" w:cs="Arial"/>
          <w:sz w:val="22"/>
          <w:szCs w:val="22"/>
        </w:rPr>
        <w:t xml:space="preserve"> compatíve</w:t>
      </w:r>
      <w:r w:rsidR="002D50E5" w:rsidRPr="002D50E5">
        <w:rPr>
          <w:rFonts w:ascii="Arial" w:eastAsia="Arial" w:hAnsi="Arial" w:cs="Arial"/>
          <w:sz w:val="22"/>
          <w:szCs w:val="22"/>
        </w:rPr>
        <w:t>l e pertinente</w:t>
      </w:r>
      <w:r w:rsidRPr="002D50E5">
        <w:rPr>
          <w:rFonts w:ascii="Arial" w:eastAsia="Arial" w:hAnsi="Arial" w:cs="Arial"/>
          <w:sz w:val="22"/>
          <w:szCs w:val="22"/>
        </w:rPr>
        <w:t xml:space="preserve"> com o objeto licitado.</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lastRenderedPageBreak/>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B90F8F" w:rsidRDefault="00B90F8F" w:rsidP="00B90F8F">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835B77" w:rsidRPr="00E404D5" w:rsidRDefault="00835B77" w:rsidP="00835B77">
      <w:pPr>
        <w:spacing w:before="120" w:after="120" w:line="276" w:lineRule="auto"/>
        <w:ind w:left="680"/>
        <w:jc w:val="both"/>
        <w:rPr>
          <w:rFonts w:ascii="Arial" w:hAnsi="Arial" w:cs="Arial"/>
          <w:sz w:val="22"/>
          <w:szCs w:val="22"/>
          <w:lang w:eastAsia="en-US"/>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 xml:space="preserve">O Registro de Preços será formalizado mediante assinatura da Ata de Registro de preços pela </w:t>
      </w:r>
      <w:proofErr w:type="spellStart"/>
      <w:r w:rsidRPr="00F57A70">
        <w:rPr>
          <w:rFonts w:ascii="Arial" w:hAnsi="Arial" w:cs="Arial"/>
          <w:sz w:val="22"/>
          <w:szCs w:val="22"/>
        </w:rPr>
        <w:t>UFP</w:t>
      </w:r>
      <w:r w:rsidR="00601E23" w:rsidRPr="00F57A70">
        <w:rPr>
          <w:rFonts w:ascii="Arial" w:hAnsi="Arial" w:cs="Arial"/>
          <w:sz w:val="22"/>
          <w:szCs w:val="22"/>
        </w:rPr>
        <w:t>el</w:t>
      </w:r>
      <w:proofErr w:type="spellEnd"/>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xml:space="preserve">. A Ata, publicada no </w:t>
      </w:r>
      <w:r w:rsidRPr="00F57A70">
        <w:rPr>
          <w:rFonts w:ascii="Arial" w:hAnsi="Arial" w:cs="Arial"/>
          <w:sz w:val="22"/>
          <w:szCs w:val="22"/>
        </w:rPr>
        <w:lastRenderedPageBreak/>
        <w:t>sítio: www.</w:t>
      </w:r>
      <w:r w:rsidR="005C2B09" w:rsidRPr="00F57A70">
        <w:rPr>
          <w:rFonts w:ascii="Arial" w:hAnsi="Arial" w:cs="Arial"/>
          <w:sz w:val="22"/>
          <w:szCs w:val="22"/>
        </w:rPr>
        <w:t>comprasgovernamentais</w:t>
      </w:r>
      <w:r w:rsidRPr="00F57A70">
        <w:rPr>
          <w:rFonts w:ascii="Arial" w:hAnsi="Arial" w:cs="Arial"/>
          <w:sz w:val="22"/>
          <w:szCs w:val="22"/>
        </w:rPr>
        <w:t xml:space="preserve">.gov.br , terá efeito de compromisso de fornecimento nas condições e prazo estipulados no Edital.     </w:t>
      </w:r>
    </w:p>
    <w:p w:rsidR="004924AC" w:rsidRPr="00F57A70"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t xml:space="preserve">A Ata de Registro de Preços </w:t>
      </w:r>
      <w:r w:rsidR="003359DF">
        <w:rPr>
          <w:rFonts w:ascii="Arial" w:hAnsi="Arial" w:cs="Arial"/>
          <w:sz w:val="22"/>
          <w:szCs w:val="22"/>
          <w:lang w:eastAsia="en-US"/>
        </w:rPr>
        <w:t xml:space="preserve">a ser enviada pela empresa vencedora, conforme </w:t>
      </w:r>
      <w:r w:rsidR="003359DF" w:rsidRPr="0061355B">
        <w:rPr>
          <w:rFonts w:ascii="Arial" w:hAnsi="Arial" w:cs="Arial"/>
          <w:sz w:val="22"/>
          <w:szCs w:val="22"/>
          <w:lang w:eastAsia="en-US"/>
        </w:rPr>
        <w:t>Anexo II do</w:t>
      </w:r>
      <w:r w:rsidR="003359DF">
        <w:rPr>
          <w:rFonts w:ascii="Arial" w:hAnsi="Arial" w:cs="Arial"/>
          <w:sz w:val="22"/>
          <w:szCs w:val="22"/>
          <w:lang w:eastAsia="en-US"/>
        </w:rPr>
        <w:t xml:space="preserve"> edital,</w:t>
      </w:r>
      <w:r w:rsidR="003359DF" w:rsidRPr="00217168">
        <w:rPr>
          <w:rFonts w:ascii="Arial" w:hAnsi="Arial" w:cs="Arial"/>
          <w:sz w:val="22"/>
          <w:szCs w:val="22"/>
          <w:lang w:eastAsia="en-US"/>
        </w:rPr>
        <w:t xml:space="preserve"> </w:t>
      </w:r>
      <w:r w:rsidRPr="00F57A70">
        <w:rPr>
          <w:rFonts w:ascii="Arial" w:hAnsi="Arial" w:cs="Arial"/>
          <w:sz w:val="22"/>
          <w:szCs w:val="22"/>
          <w:lang w:eastAsia="en-US"/>
        </w:rPr>
        <w:t>deverá ser redigida em língua portuguesa, sem emendas, rasuras, entrelinhas ou ressalvas,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F57A70">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CC6653">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lastRenderedPageBreak/>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5D1214" w:rsidRPr="003359DF" w:rsidRDefault="0012412D" w:rsidP="00824233">
      <w:pPr>
        <w:numPr>
          <w:ilvl w:val="2"/>
          <w:numId w:val="5"/>
        </w:numPr>
        <w:autoSpaceDE w:val="0"/>
        <w:autoSpaceDN w:val="0"/>
        <w:adjustRightInd w:val="0"/>
        <w:spacing w:before="120" w:after="120" w:line="264" w:lineRule="auto"/>
        <w:ind w:left="709"/>
        <w:jc w:val="both"/>
        <w:rPr>
          <w:rFonts w:ascii="Arial" w:hAnsi="Arial" w:cs="Arial"/>
          <w:color w:val="FF0000"/>
          <w:sz w:val="22"/>
          <w:szCs w:val="22"/>
        </w:rPr>
      </w:pPr>
      <w:r w:rsidRPr="003359DF">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D1214" w:rsidRPr="001267ED" w:rsidRDefault="005D1214"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AE59A5">
        <w:t>às</w:t>
      </w:r>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040399"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r w:rsidR="00040399">
        <w:rPr>
          <w:rFonts w:ascii="Arial" w:hAnsi="Arial" w:cs="Arial"/>
          <w:color w:val="000000"/>
          <w:sz w:val="22"/>
          <w:szCs w:val="22"/>
        </w:rPr>
        <w:t xml:space="preserve"> </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w:t>
      </w:r>
      <w:r w:rsidRPr="00804A2C">
        <w:rPr>
          <w:rFonts w:ascii="Arial" w:hAnsi="Arial" w:cs="Arial"/>
          <w:sz w:val="22"/>
        </w:rPr>
        <w:lastRenderedPageBreak/>
        <w:t xml:space="preserve">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E404D5">
        <w:rPr>
          <w:rFonts w:ascii="Arial" w:hAnsi="Arial" w:cs="Arial"/>
          <w:color w:val="000000"/>
          <w:sz w:val="22"/>
          <w:szCs w:val="22"/>
          <w:bdr w:val="none" w:sz="0" w:space="0" w:color="auto" w:frame="1"/>
        </w:rPr>
        <w:t>sancionamento</w:t>
      </w:r>
      <w:proofErr w:type="spellEnd"/>
      <w:r w:rsidRPr="00E404D5">
        <w:rPr>
          <w:rFonts w:ascii="Arial" w:hAnsi="Arial" w:cs="Arial"/>
          <w:color w:val="000000"/>
          <w:sz w:val="22"/>
          <w:szCs w:val="22"/>
          <w:bdr w:val="none" w:sz="0" w:space="0" w:color="auto" w:frame="1"/>
        </w:rPr>
        <w:t xml:space="preserve">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lastRenderedPageBreak/>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0E4CDB">
        <w:rPr>
          <w:color w:val="auto"/>
          <w:shd w:val="clear" w:color="auto" w:fill="FFFFFF" w:themeFill="background1"/>
        </w:rPr>
        <w:t xml:space="preserve">item </w:t>
      </w:r>
      <w:r w:rsidR="00337F80" w:rsidRPr="000E4CDB">
        <w:rPr>
          <w:color w:val="auto"/>
          <w:shd w:val="clear" w:color="auto" w:fill="FFFFFF" w:themeFill="background1"/>
        </w:rPr>
        <w:t>2</w:t>
      </w:r>
      <w:r w:rsidR="00824233">
        <w:rPr>
          <w:color w:val="auto"/>
          <w:shd w:val="clear" w:color="auto" w:fill="FFFFFF" w:themeFill="background1"/>
        </w:rPr>
        <w:t>3</w:t>
      </w:r>
      <w:r w:rsidR="00337F80" w:rsidRPr="000E4CDB">
        <w:rPr>
          <w:color w:val="auto"/>
          <w:shd w:val="clear" w:color="auto" w:fill="FFFFFF" w:themeFill="background1"/>
        </w:rPr>
        <w:t>.11</w:t>
      </w:r>
      <w:r w:rsidRPr="000E4CDB">
        <w:rPr>
          <w:color w:val="auto"/>
        </w:rPr>
        <w:t>do Edital</w:t>
      </w:r>
      <w:r w:rsidRPr="00882798">
        <w:t>.</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C8410C">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 xml:space="preserve">suspensão de licitar e impedimento de contratar com a </w:t>
      </w:r>
      <w:proofErr w:type="spellStart"/>
      <w:r w:rsidRPr="00432580">
        <w:rPr>
          <w:rFonts w:ascii="Arial" w:hAnsi="Arial" w:cs="Arial"/>
          <w:sz w:val="22"/>
          <w:szCs w:val="22"/>
        </w:rPr>
        <w:t>UFPel</w:t>
      </w:r>
      <w:proofErr w:type="spellEnd"/>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lastRenderedPageBreak/>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0E4CDB">
        <w:rPr>
          <w:rFonts w:ascii="Arial" w:hAnsi="Arial" w:cs="Arial"/>
          <w:sz w:val="22"/>
          <w:szCs w:val="22"/>
        </w:rPr>
        <w:t xml:space="preserve">O prazo de </w:t>
      </w:r>
      <w:r w:rsidRPr="000E4CDB">
        <w:rPr>
          <w:rFonts w:ascii="Arial" w:hAnsi="Arial" w:cs="Arial"/>
          <w:iCs/>
          <w:sz w:val="22"/>
          <w:szCs w:val="22"/>
        </w:rPr>
        <w:t xml:space="preserve">entrega dos </w:t>
      </w:r>
      <w:r w:rsidR="005C4C40" w:rsidRPr="000E4CDB">
        <w:rPr>
          <w:rFonts w:ascii="Arial" w:hAnsi="Arial" w:cs="Arial"/>
          <w:iCs/>
          <w:sz w:val="22"/>
          <w:szCs w:val="22"/>
        </w:rPr>
        <w:t xml:space="preserve">produtos </w:t>
      </w:r>
      <w:r w:rsidRPr="000E4CDB">
        <w:rPr>
          <w:rFonts w:ascii="Arial" w:hAnsi="Arial" w:cs="Arial"/>
          <w:sz w:val="22"/>
          <w:szCs w:val="22"/>
        </w:rPr>
        <w:t>objeto da Nota de Empenho não poderá exceder 30 (trinta) dias,</w:t>
      </w:r>
      <w:r w:rsidR="000E4CDB" w:rsidRPr="000E4CDB">
        <w:rPr>
          <w:rFonts w:ascii="Arial" w:hAnsi="Arial" w:cs="Arial"/>
          <w:sz w:val="22"/>
          <w:szCs w:val="22"/>
        </w:rPr>
        <w:t xml:space="preserve"> </w:t>
      </w:r>
      <w:r w:rsidRPr="000E4CDB">
        <w:rPr>
          <w:rFonts w:ascii="Arial" w:hAnsi="Arial" w:cs="Arial"/>
          <w:sz w:val="22"/>
          <w:szCs w:val="22"/>
        </w:rPr>
        <w:t>a contar</w:t>
      </w:r>
      <w:r w:rsidRPr="002204A4">
        <w:rPr>
          <w:rFonts w:ascii="Arial" w:hAnsi="Arial" w:cs="Arial"/>
          <w:sz w:val="22"/>
          <w:szCs w:val="22"/>
        </w:rPr>
        <w:t xml:space="preserve"> da ciência da emissão do empenho, sendo a empresa notificada via e-mail, obrigando-se a confirmar seu recebimento. Caso a empresa não confirme o recebimento do e-mail, o prazo concedido para resposta começará a contar 24 horas após o envio do e-mail</w:t>
      </w:r>
      <w:r w:rsidR="000E4CDB">
        <w:rPr>
          <w:rFonts w:ascii="Arial" w:hAnsi="Arial" w:cs="Arial"/>
          <w:sz w:val="22"/>
          <w:szCs w:val="22"/>
        </w:rPr>
        <w:t>.</w:t>
      </w:r>
    </w:p>
    <w:p w:rsidR="00490578" w:rsidRPr="000E4CDB"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0E4CDB">
        <w:rPr>
          <w:rFonts w:ascii="Arial" w:hAnsi="Arial" w:cs="Arial"/>
          <w:sz w:val="22"/>
          <w:szCs w:val="22"/>
        </w:rPr>
        <w:t xml:space="preserve">Os </w:t>
      </w:r>
      <w:r w:rsidR="005C4C40" w:rsidRPr="000E4CDB">
        <w:rPr>
          <w:rFonts w:ascii="Arial" w:hAnsi="Arial" w:cs="Arial"/>
          <w:iCs/>
          <w:sz w:val="22"/>
          <w:szCs w:val="22"/>
        </w:rPr>
        <w:t xml:space="preserve">produtos </w:t>
      </w:r>
      <w:r w:rsidRPr="000E4CDB">
        <w:rPr>
          <w:rFonts w:ascii="Arial" w:hAnsi="Arial" w:cs="Arial"/>
          <w:sz w:val="22"/>
          <w:szCs w:val="22"/>
        </w:rPr>
        <w:t>for</w:t>
      </w:r>
      <w:r w:rsidR="00A93AF7" w:rsidRPr="000E4CDB">
        <w:rPr>
          <w:rFonts w:ascii="Arial" w:hAnsi="Arial" w:cs="Arial"/>
          <w:sz w:val="22"/>
          <w:szCs w:val="22"/>
        </w:rPr>
        <w:t>necidos fora das especificações</w:t>
      </w:r>
      <w:r w:rsidRPr="000E4CDB">
        <w:rPr>
          <w:rFonts w:ascii="Arial" w:hAnsi="Arial" w:cs="Arial"/>
          <w:sz w:val="22"/>
          <w:szCs w:val="22"/>
        </w:rPr>
        <w:t xml:space="preserve"> ficarão sujeitos à imediata substituição pelo fornecedor, sem qualquer ônus para a Universidade.</w:t>
      </w:r>
    </w:p>
    <w:p w:rsidR="00490578" w:rsidRPr="000E4CDB"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0E4CDB">
        <w:rPr>
          <w:rFonts w:ascii="Arial" w:hAnsi="Arial" w:cs="Arial"/>
          <w:sz w:val="22"/>
          <w:szCs w:val="22"/>
        </w:rPr>
        <w:t>As condições e preços acolhidos na proposta aceita serão irreversíveis, na forma determinada pelo Edital.</w:t>
      </w:r>
    </w:p>
    <w:p w:rsidR="00824233" w:rsidRPr="00824233"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C497D">
        <w:rPr>
          <w:rFonts w:ascii="Arial" w:hAnsi="Arial" w:cs="Arial"/>
          <w:sz w:val="22"/>
          <w:szCs w:val="22"/>
        </w:rPr>
        <w:t xml:space="preserve">Os </w:t>
      </w:r>
      <w:r w:rsidR="00154786" w:rsidRPr="002C497D">
        <w:rPr>
          <w:rFonts w:ascii="Arial" w:hAnsi="Arial" w:cs="Arial"/>
          <w:iCs/>
          <w:sz w:val="22"/>
          <w:szCs w:val="22"/>
        </w:rPr>
        <w:t xml:space="preserve">produtos </w:t>
      </w:r>
      <w:r w:rsidRPr="002C497D">
        <w:rPr>
          <w:rFonts w:ascii="Arial" w:hAnsi="Arial" w:cs="Arial"/>
          <w:sz w:val="22"/>
          <w:szCs w:val="22"/>
        </w:rPr>
        <w:t>deverão ter garantia</w:t>
      </w:r>
      <w:r w:rsidR="000E4CDB" w:rsidRPr="002C497D">
        <w:rPr>
          <w:rFonts w:ascii="Arial" w:hAnsi="Arial" w:cs="Arial"/>
          <w:sz w:val="22"/>
          <w:szCs w:val="22"/>
        </w:rPr>
        <w:t>/</w:t>
      </w:r>
      <w:r w:rsidRPr="002C497D">
        <w:rPr>
          <w:rFonts w:ascii="Arial" w:hAnsi="Arial" w:cs="Arial"/>
          <w:sz w:val="22"/>
          <w:szCs w:val="22"/>
        </w:rPr>
        <w:t xml:space="preserve">validade de no mínimo </w:t>
      </w:r>
      <w:r w:rsidRPr="002C497D">
        <w:rPr>
          <w:rFonts w:ascii="Arial" w:hAnsi="Arial" w:cs="Arial"/>
          <w:b/>
          <w:sz w:val="22"/>
          <w:szCs w:val="22"/>
        </w:rPr>
        <w:t>12 (doze) meses</w:t>
      </w:r>
      <w:r w:rsidRPr="002C497D">
        <w:rPr>
          <w:rFonts w:ascii="Arial" w:hAnsi="Arial" w:cs="Arial"/>
          <w:sz w:val="22"/>
          <w:szCs w:val="22"/>
        </w:rPr>
        <w:t>, a contar da entrega.</w:t>
      </w:r>
      <w:r w:rsidRPr="000E4CDB">
        <w:rPr>
          <w:rFonts w:ascii="Arial" w:hAnsi="Arial" w:cs="Arial"/>
          <w:color w:val="FF0000"/>
          <w:sz w:val="22"/>
          <w:szCs w:val="22"/>
        </w:rPr>
        <w:t xml:space="preserve"> </w:t>
      </w:r>
    </w:p>
    <w:p w:rsidR="00490578" w:rsidRPr="000E4CDB"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0E4CDB">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Pr="000E4CDB">
        <w:rPr>
          <w:rFonts w:ascii="Arial" w:hAnsi="Arial"/>
          <w:sz w:val="22"/>
        </w:rPr>
        <w:t>UFPel</w:t>
      </w:r>
      <w:proofErr w:type="spellEnd"/>
      <w:r w:rsidRPr="000E4CDB">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 xml:space="preserve">Rua Gomes Carneiro, nº 01, Campus Porto, Prédio da Reitoria, Coordenação de Material e Patrimônio (CMP) – Licitações, Bairro Centro, Pelotas/RS, nos dias úteis, </w:t>
      </w:r>
      <w:r>
        <w:rPr>
          <w:rFonts w:ascii="Arial" w:hAnsi="Arial" w:cs="Arial"/>
          <w:sz w:val="22"/>
          <w:szCs w:val="22"/>
        </w:rPr>
        <w:lastRenderedPageBreak/>
        <w:t>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r w:rsidR="00A575F6">
        <w:rPr>
          <w:rFonts w:ascii="Arial" w:hAnsi="Arial" w:cs="Arial"/>
          <w:color w:val="000000"/>
          <w:sz w:val="22"/>
          <w:szCs w:val="22"/>
        </w:rPr>
        <w:t>.</w:t>
      </w: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5D55CD" w:rsidRPr="00FE7A0A" w:rsidRDefault="00A93AF7" w:rsidP="00260F0D">
      <w:pPr>
        <w:spacing w:line="264" w:lineRule="auto"/>
        <w:ind w:left="1418" w:hanging="710"/>
        <w:jc w:val="right"/>
        <w:rPr>
          <w:rFonts w:ascii="Arial" w:hAnsi="Arial" w:cs="Arial"/>
          <w:sz w:val="22"/>
          <w:szCs w:val="22"/>
        </w:rPr>
      </w:pPr>
      <w:r w:rsidRPr="00FE7A0A">
        <w:rPr>
          <w:rFonts w:ascii="Arial" w:hAnsi="Arial" w:cs="Arial"/>
          <w:sz w:val="22"/>
          <w:szCs w:val="22"/>
        </w:rPr>
        <w:t xml:space="preserve">Pelotas, </w:t>
      </w:r>
      <w:r w:rsidR="00FE7A0A" w:rsidRPr="00FE7A0A">
        <w:rPr>
          <w:rFonts w:ascii="Arial" w:hAnsi="Arial" w:cs="Arial"/>
          <w:sz w:val="22"/>
          <w:szCs w:val="22"/>
        </w:rPr>
        <w:t>1</w:t>
      </w:r>
      <w:r w:rsidR="00824233">
        <w:rPr>
          <w:rFonts w:ascii="Arial" w:hAnsi="Arial" w:cs="Arial"/>
          <w:sz w:val="22"/>
          <w:szCs w:val="22"/>
        </w:rPr>
        <w:t>8</w:t>
      </w:r>
      <w:r w:rsidRPr="00FE7A0A">
        <w:rPr>
          <w:rFonts w:ascii="Arial" w:hAnsi="Arial" w:cs="Arial"/>
          <w:sz w:val="22"/>
          <w:szCs w:val="22"/>
        </w:rPr>
        <w:t xml:space="preserve"> de </w:t>
      </w:r>
      <w:r w:rsidR="002C497D" w:rsidRPr="00FE7A0A">
        <w:rPr>
          <w:rFonts w:ascii="Arial" w:hAnsi="Arial" w:cs="Arial"/>
          <w:sz w:val="22"/>
          <w:szCs w:val="22"/>
        </w:rPr>
        <w:t>setembro</w:t>
      </w:r>
      <w:r w:rsidR="006A489D" w:rsidRPr="00FE7A0A">
        <w:rPr>
          <w:rFonts w:ascii="Arial" w:hAnsi="Arial" w:cs="Arial"/>
          <w:sz w:val="22"/>
          <w:szCs w:val="22"/>
        </w:rPr>
        <w:t xml:space="preserve"> </w:t>
      </w:r>
      <w:r w:rsidRPr="00FE7A0A">
        <w:rPr>
          <w:rFonts w:ascii="Arial" w:hAnsi="Arial" w:cs="Arial"/>
          <w:sz w:val="22"/>
          <w:szCs w:val="22"/>
        </w:rPr>
        <w:t xml:space="preserve">de </w:t>
      </w:r>
      <w:r w:rsidR="00A319B8" w:rsidRPr="00FE7A0A">
        <w:rPr>
          <w:rFonts w:ascii="Arial" w:hAnsi="Arial" w:cs="Arial"/>
          <w:sz w:val="22"/>
          <w:szCs w:val="22"/>
        </w:rPr>
        <w:t>2017</w:t>
      </w:r>
      <w:r w:rsidRPr="00FE7A0A">
        <w:rPr>
          <w:rFonts w:ascii="Arial" w:hAnsi="Arial" w:cs="Arial"/>
          <w:sz w:val="22"/>
          <w:szCs w:val="22"/>
        </w:rPr>
        <w:t>.</w:t>
      </w: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A93AF7" w:rsidRPr="002C497D" w:rsidRDefault="002C497D" w:rsidP="00260F0D">
      <w:pPr>
        <w:spacing w:line="264" w:lineRule="auto"/>
        <w:ind w:left="1418" w:hanging="1418"/>
        <w:jc w:val="center"/>
        <w:rPr>
          <w:rFonts w:ascii="Arial" w:hAnsi="Arial" w:cs="Arial"/>
          <w:sz w:val="22"/>
          <w:szCs w:val="22"/>
        </w:rPr>
      </w:pPr>
      <w:r w:rsidRPr="002C497D">
        <w:rPr>
          <w:rFonts w:ascii="Arial" w:hAnsi="Arial" w:cs="Arial"/>
          <w:sz w:val="22"/>
          <w:szCs w:val="22"/>
        </w:rPr>
        <w:t>Priscila Gonçalves Marchand</w:t>
      </w:r>
    </w:p>
    <w:p w:rsidR="00CC31C8" w:rsidRPr="002C497D" w:rsidRDefault="002C497D" w:rsidP="00CC31C8">
      <w:pPr>
        <w:spacing w:line="264" w:lineRule="auto"/>
        <w:ind w:left="1418" w:hanging="1418"/>
        <w:jc w:val="center"/>
        <w:rPr>
          <w:rFonts w:ascii="Arial" w:hAnsi="Arial" w:cs="Arial"/>
          <w:sz w:val="22"/>
          <w:szCs w:val="22"/>
        </w:rPr>
      </w:pPr>
      <w:proofErr w:type="spellStart"/>
      <w:r w:rsidRPr="002C497D">
        <w:rPr>
          <w:rFonts w:ascii="Arial" w:hAnsi="Arial" w:cs="Arial"/>
          <w:sz w:val="22"/>
          <w:szCs w:val="22"/>
        </w:rPr>
        <w:t>Pregoeira</w:t>
      </w:r>
      <w:proofErr w:type="spellEnd"/>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0A64A9">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9219778"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2C497D" w:rsidRPr="00235350" w:rsidRDefault="002C497D" w:rsidP="002C497D">
      <w:pPr>
        <w:pStyle w:val="Ttulo1"/>
        <w:spacing w:line="264" w:lineRule="auto"/>
        <w:rPr>
          <w:rFonts w:ascii="Arial" w:hAnsi="Arial" w:cs="Arial"/>
          <w:sz w:val="24"/>
        </w:rPr>
      </w:pPr>
      <w:r w:rsidRPr="003403F3">
        <w:rPr>
          <w:rFonts w:ascii="Arial" w:hAnsi="Arial" w:cs="Arial"/>
          <w:sz w:val="24"/>
        </w:rPr>
        <w:t xml:space="preserve">PREGÃO ELETRÔNICO </w:t>
      </w:r>
      <w:r w:rsidRPr="00235350">
        <w:rPr>
          <w:rFonts w:ascii="Arial" w:hAnsi="Arial" w:cs="Arial"/>
          <w:sz w:val="24"/>
        </w:rPr>
        <w:t>Nº. 061/2017</w:t>
      </w:r>
    </w:p>
    <w:p w:rsidR="002C497D" w:rsidRPr="00235350" w:rsidRDefault="002C497D" w:rsidP="002C497D">
      <w:pPr>
        <w:spacing w:line="264" w:lineRule="auto"/>
        <w:rPr>
          <w:sz w:val="2"/>
        </w:rPr>
      </w:pPr>
    </w:p>
    <w:p w:rsidR="002C497D" w:rsidRPr="00235350" w:rsidRDefault="002C497D" w:rsidP="002C497D">
      <w:pPr>
        <w:pStyle w:val="Ttulo8"/>
        <w:spacing w:line="264" w:lineRule="auto"/>
        <w:rPr>
          <w:color w:val="auto"/>
          <w:sz w:val="20"/>
        </w:rPr>
      </w:pPr>
      <w:r w:rsidRPr="00235350">
        <w:rPr>
          <w:color w:val="auto"/>
          <w:sz w:val="20"/>
        </w:rPr>
        <w:t>PROCESSO Nº 23110.007740/2017-81</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w:t>
      </w:r>
      <w:r w:rsidR="00260F0D" w:rsidRPr="002C497D">
        <w:rPr>
          <w:rFonts w:ascii="Arial" w:hAnsi="Arial" w:cs="Arial"/>
          <w:sz w:val="22"/>
          <w:szCs w:val="22"/>
        </w:rPr>
        <w:t xml:space="preserve">de 12 (doze) meses, </w:t>
      </w:r>
      <w:r w:rsidR="001E6BD3" w:rsidRPr="002C497D">
        <w:rPr>
          <w:rFonts w:ascii="Arial" w:hAnsi="Arial" w:cs="Arial"/>
          <w:sz w:val="22"/>
          <w:szCs w:val="22"/>
        </w:rPr>
        <w:t>tem</w:t>
      </w:r>
      <w:r w:rsidR="001E6BD3" w:rsidRPr="00FE11AD">
        <w:rPr>
          <w:rFonts w:ascii="Arial" w:hAnsi="Arial" w:cs="Arial"/>
          <w:sz w:val="22"/>
          <w:szCs w:val="22"/>
        </w:rPr>
        <w:t xml:space="preserve"> por objeto a</w:t>
      </w:r>
      <w:r w:rsidR="00260F0D" w:rsidRPr="00FE11AD">
        <w:rPr>
          <w:rFonts w:ascii="Arial" w:hAnsi="Arial" w:cs="Arial"/>
          <w:color w:val="FF0000"/>
          <w:sz w:val="22"/>
          <w:szCs w:val="22"/>
        </w:rPr>
        <w:t xml:space="preserve"> </w:t>
      </w:r>
      <w:r w:rsidR="002C497D" w:rsidRPr="00235350">
        <w:rPr>
          <w:rFonts w:ascii="Arial" w:hAnsi="Arial" w:cs="Arial"/>
          <w:b/>
          <w:sz w:val="22"/>
          <w:szCs w:val="22"/>
        </w:rPr>
        <w:t>AQUISIÇÃO DE EQUIPAMENTOS PARA TELEFONIA</w:t>
      </w:r>
      <w:r w:rsidR="002C497D" w:rsidRPr="00235350">
        <w:rPr>
          <w:rFonts w:ascii="Arial" w:hAnsi="Arial" w:cs="Arial"/>
          <w:sz w:val="22"/>
          <w:szCs w:val="22"/>
        </w:rPr>
        <w:t>, conforme pedido 509/2017 da Pró-Reitoria de Gestão da Informação e da Comunicação - PROGIC e pedidos 793 e 798/2017 da Pró-Reitoria de Infraestrutura - PRIE</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351"/>
        <w:gridCol w:w="1276"/>
        <w:gridCol w:w="4961"/>
        <w:gridCol w:w="1843"/>
      </w:tblGrid>
      <w:tr w:rsidR="00B3295F" w:rsidRPr="00A760A9" w:rsidTr="00B3295F">
        <w:trPr>
          <w:trHeight w:val="725"/>
        </w:trPr>
        <w:tc>
          <w:tcPr>
            <w:tcW w:w="567" w:type="dxa"/>
            <w:shd w:val="clear" w:color="auto" w:fill="F2F2F2"/>
            <w:vAlign w:val="center"/>
          </w:tcPr>
          <w:p w:rsidR="00B3295F" w:rsidRPr="00A760A9" w:rsidRDefault="00B3295F"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1351" w:type="dxa"/>
            <w:shd w:val="clear" w:color="auto" w:fill="F2F2F2"/>
            <w:vAlign w:val="center"/>
          </w:tcPr>
          <w:p w:rsidR="00B3295F" w:rsidRPr="00A760A9" w:rsidRDefault="00B3295F"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Quantidade</w:t>
            </w:r>
          </w:p>
        </w:tc>
        <w:tc>
          <w:tcPr>
            <w:tcW w:w="1276" w:type="dxa"/>
            <w:shd w:val="clear" w:color="auto" w:fill="F2F2F2"/>
            <w:vAlign w:val="center"/>
          </w:tcPr>
          <w:p w:rsidR="00B3295F" w:rsidRPr="00A760A9" w:rsidRDefault="00B3295F"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961" w:type="dxa"/>
            <w:shd w:val="clear" w:color="auto" w:fill="F2F2F2"/>
            <w:vAlign w:val="center"/>
          </w:tcPr>
          <w:p w:rsidR="00B3295F" w:rsidRPr="00A760A9" w:rsidRDefault="00B3295F"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843" w:type="dxa"/>
            <w:shd w:val="clear" w:color="auto" w:fill="F2F2F2"/>
            <w:vAlign w:val="center"/>
          </w:tcPr>
          <w:p w:rsidR="00B3295F" w:rsidRPr="00A760A9" w:rsidRDefault="00B3295F"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570E37" w:rsidRPr="00A760A9" w:rsidTr="00570E37">
        <w:tc>
          <w:tcPr>
            <w:tcW w:w="9998" w:type="dxa"/>
            <w:gridSpan w:val="5"/>
            <w:shd w:val="clear" w:color="auto" w:fill="A6A6A6" w:themeFill="background1" w:themeFillShade="A6"/>
            <w:vAlign w:val="bottom"/>
          </w:tcPr>
          <w:p w:rsidR="00570E37" w:rsidRPr="00570E37" w:rsidRDefault="00570E37" w:rsidP="00570E37">
            <w:pPr>
              <w:spacing w:before="200" w:after="200"/>
              <w:jc w:val="center"/>
              <w:rPr>
                <w:rFonts w:ascii="Arial" w:hAnsi="Arial" w:cs="Arial"/>
                <w:b/>
                <w:color w:val="000000"/>
                <w:sz w:val="22"/>
                <w:szCs w:val="22"/>
              </w:rPr>
            </w:pPr>
            <w:r w:rsidRPr="00570E37">
              <w:rPr>
                <w:rFonts w:ascii="Arial" w:hAnsi="Arial" w:cs="Arial"/>
                <w:b/>
                <w:color w:val="000000"/>
                <w:sz w:val="22"/>
                <w:szCs w:val="22"/>
              </w:rPr>
              <w:t>ITENS AVULSOS</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30</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Pr="007D5336"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 xml:space="preserve">ATA </w:t>
            </w:r>
            <w:proofErr w:type="spellStart"/>
            <w:r w:rsidRPr="007D5336">
              <w:rPr>
                <w:rFonts w:ascii="Arial" w:hAnsi="Arial" w:cs="Arial"/>
                <w:color w:val="000000"/>
                <w:sz w:val="22"/>
                <w:szCs w:val="22"/>
              </w:rPr>
              <w:t>VoIP</w:t>
            </w:r>
            <w:proofErr w:type="spellEnd"/>
            <w:r w:rsidRPr="007D5336">
              <w:rPr>
                <w:rFonts w:ascii="Arial" w:hAnsi="Arial" w:cs="Arial"/>
                <w:color w:val="000000"/>
                <w:sz w:val="22"/>
                <w:szCs w:val="22"/>
              </w:rPr>
              <w:t xml:space="preserve"> - Portas:</w:t>
            </w:r>
            <w:r>
              <w:rPr>
                <w:rFonts w:ascii="Arial" w:hAnsi="Arial" w:cs="Arial"/>
                <w:color w:val="000000"/>
                <w:sz w:val="22"/>
                <w:szCs w:val="22"/>
              </w:rPr>
              <w:t xml:space="preserve"> no mínimo, 1 porta</w:t>
            </w:r>
            <w:r w:rsidRPr="007D5336">
              <w:rPr>
                <w:rFonts w:ascii="Arial" w:hAnsi="Arial" w:cs="Arial"/>
                <w:color w:val="000000"/>
                <w:sz w:val="22"/>
                <w:szCs w:val="22"/>
              </w:rPr>
              <w:t xml:space="preserve"> FXS</w:t>
            </w:r>
            <w:r>
              <w:rPr>
                <w:rFonts w:ascii="Arial" w:hAnsi="Arial" w:cs="Arial"/>
                <w:color w:val="000000"/>
                <w:sz w:val="22"/>
                <w:szCs w:val="22"/>
              </w:rPr>
              <w:t xml:space="preserve">. </w:t>
            </w:r>
            <w:r w:rsidRPr="007D5336">
              <w:rPr>
                <w:rFonts w:ascii="Arial" w:hAnsi="Arial" w:cs="Arial"/>
                <w:color w:val="000000"/>
                <w:sz w:val="22"/>
                <w:szCs w:val="22"/>
              </w:rPr>
              <w:t>Compatível com o protocolo SIP</w:t>
            </w:r>
            <w:r>
              <w:rPr>
                <w:rFonts w:ascii="Arial" w:hAnsi="Arial" w:cs="Arial"/>
                <w:color w:val="000000"/>
                <w:sz w:val="22"/>
                <w:szCs w:val="22"/>
              </w:rPr>
              <w:t>.</w:t>
            </w:r>
            <w:r w:rsidRPr="007D5336">
              <w:rPr>
                <w:rFonts w:ascii="Arial" w:hAnsi="Arial" w:cs="Arial"/>
                <w:color w:val="000000"/>
                <w:sz w:val="22"/>
                <w:szCs w:val="22"/>
              </w:rPr>
              <w:br/>
              <w:t xml:space="preserve">Recursos de segurança: privacidade de dados TLS/SRTP/HTTPS, usando </w:t>
            </w:r>
            <w:proofErr w:type="spellStart"/>
            <w:r w:rsidRPr="007D5336">
              <w:rPr>
                <w:rFonts w:ascii="Arial" w:hAnsi="Arial" w:cs="Arial"/>
                <w:color w:val="000000"/>
                <w:sz w:val="22"/>
                <w:szCs w:val="22"/>
              </w:rPr>
              <w:t>provisionamento</w:t>
            </w:r>
            <w:proofErr w:type="spellEnd"/>
            <w:r w:rsidRPr="007D5336">
              <w:rPr>
                <w:rFonts w:ascii="Arial" w:hAnsi="Arial" w:cs="Arial"/>
                <w:color w:val="000000"/>
                <w:sz w:val="22"/>
                <w:szCs w:val="22"/>
              </w:rPr>
              <w:t xml:space="preserve"> automatizado e seguro TR069 e HTTP/HTTPS/TFTP.</w:t>
            </w:r>
            <w:r w:rsidRPr="007D5336">
              <w:rPr>
                <w:rFonts w:ascii="Arial" w:hAnsi="Arial" w:cs="Arial"/>
                <w:color w:val="000000"/>
                <w:sz w:val="22"/>
                <w:szCs w:val="22"/>
              </w:rPr>
              <w:br/>
            </w:r>
            <w:proofErr w:type="spellStart"/>
            <w:r w:rsidRPr="007D5336">
              <w:rPr>
                <w:rFonts w:ascii="Arial" w:hAnsi="Arial" w:cs="Arial"/>
                <w:color w:val="000000"/>
                <w:sz w:val="22"/>
                <w:szCs w:val="22"/>
              </w:rPr>
              <w:t>LED's</w:t>
            </w:r>
            <w:proofErr w:type="spellEnd"/>
            <w:r w:rsidRPr="007D5336">
              <w:rPr>
                <w:rFonts w:ascii="Arial" w:hAnsi="Arial" w:cs="Arial"/>
                <w:color w:val="000000"/>
                <w:sz w:val="22"/>
                <w:szCs w:val="22"/>
              </w:rPr>
              <w:t xml:space="preserve"> para o status de energia, internet, LINK/ACT e telefone.</w:t>
            </w:r>
            <w:r>
              <w:rPr>
                <w:rFonts w:ascii="Arial" w:hAnsi="Arial" w:cs="Arial"/>
                <w:color w:val="000000"/>
                <w:sz w:val="22"/>
                <w:szCs w:val="22"/>
              </w:rPr>
              <w:t xml:space="preserve"> </w:t>
            </w:r>
            <w:r w:rsidRPr="007D5336">
              <w:rPr>
                <w:rFonts w:ascii="Arial" w:hAnsi="Arial" w:cs="Arial"/>
                <w:color w:val="000000"/>
                <w:sz w:val="22"/>
                <w:szCs w:val="22"/>
              </w:rPr>
              <w:t xml:space="preserve">Apoio abrangentes de </w:t>
            </w:r>
            <w:proofErr w:type="spellStart"/>
            <w:r w:rsidRPr="007D5336">
              <w:rPr>
                <w:rFonts w:ascii="Arial" w:hAnsi="Arial" w:cs="Arial"/>
                <w:color w:val="000000"/>
                <w:sz w:val="22"/>
                <w:szCs w:val="22"/>
              </w:rPr>
              <w:t>codec's</w:t>
            </w:r>
            <w:proofErr w:type="spellEnd"/>
            <w:r w:rsidRPr="007D5336">
              <w:rPr>
                <w:rFonts w:ascii="Arial" w:hAnsi="Arial" w:cs="Arial"/>
                <w:color w:val="000000"/>
                <w:sz w:val="22"/>
                <w:szCs w:val="22"/>
              </w:rPr>
              <w:t xml:space="preserve"> de voz, incluindo G.711 com o anexo I/II, G.723, G.729A/B, G.726, </w:t>
            </w:r>
            <w:proofErr w:type="spellStart"/>
            <w:r w:rsidRPr="007D5336">
              <w:rPr>
                <w:rFonts w:ascii="Arial" w:hAnsi="Arial" w:cs="Arial"/>
                <w:color w:val="000000"/>
                <w:sz w:val="22"/>
                <w:szCs w:val="22"/>
              </w:rPr>
              <w:t>iLBC</w:t>
            </w:r>
            <w:proofErr w:type="spellEnd"/>
            <w:r w:rsidRPr="007D5336">
              <w:rPr>
                <w:rFonts w:ascii="Arial" w:hAnsi="Arial" w:cs="Arial"/>
                <w:color w:val="000000"/>
                <w:sz w:val="22"/>
                <w:szCs w:val="22"/>
              </w:rPr>
              <w:br/>
              <w:t xml:space="preserve">Recursos avançados de telefonia, incluindo identificador de chamadas, chamada em </w:t>
            </w:r>
            <w:r>
              <w:rPr>
                <w:rFonts w:ascii="Arial" w:hAnsi="Arial" w:cs="Arial"/>
                <w:color w:val="000000"/>
                <w:sz w:val="22"/>
                <w:szCs w:val="22"/>
              </w:rPr>
              <w:t>espera, conferê</w:t>
            </w:r>
            <w:r w:rsidRPr="007D5336">
              <w:rPr>
                <w:rFonts w:ascii="Arial" w:hAnsi="Arial" w:cs="Arial"/>
                <w:color w:val="000000"/>
                <w:sz w:val="22"/>
                <w:szCs w:val="22"/>
              </w:rPr>
              <w:t xml:space="preserve">ncia a 3, transferência, para a frente, não </w:t>
            </w:r>
            <w:proofErr w:type="spellStart"/>
            <w:r w:rsidRPr="007D5336">
              <w:rPr>
                <w:rFonts w:ascii="Arial" w:hAnsi="Arial" w:cs="Arial"/>
                <w:color w:val="000000"/>
                <w:sz w:val="22"/>
                <w:szCs w:val="22"/>
              </w:rPr>
              <w:t>pertube</w:t>
            </w:r>
            <w:proofErr w:type="spellEnd"/>
            <w:r w:rsidRPr="007D5336">
              <w:rPr>
                <w:rFonts w:ascii="Arial" w:hAnsi="Arial" w:cs="Arial"/>
                <w:color w:val="000000"/>
                <w:sz w:val="22"/>
                <w:szCs w:val="22"/>
              </w:rPr>
              <w:t xml:space="preserve">, indicação de mensagem em espera, </w:t>
            </w:r>
            <w:proofErr w:type="spellStart"/>
            <w:r w:rsidRPr="007D5336">
              <w:rPr>
                <w:rFonts w:ascii="Arial" w:hAnsi="Arial" w:cs="Arial"/>
                <w:color w:val="000000"/>
                <w:sz w:val="22"/>
                <w:szCs w:val="22"/>
              </w:rPr>
              <w:t>multi-linguagem</w:t>
            </w:r>
            <w:proofErr w:type="spellEnd"/>
            <w:r w:rsidRPr="007D5336">
              <w:rPr>
                <w:rFonts w:ascii="Arial" w:hAnsi="Arial" w:cs="Arial"/>
                <w:color w:val="000000"/>
                <w:sz w:val="22"/>
                <w:szCs w:val="22"/>
              </w:rPr>
              <w:t xml:space="preserve"> de voz rápida, Faz T.38, plano de discagem flexível.</w:t>
            </w:r>
            <w:r w:rsidRPr="007D5336">
              <w:rPr>
                <w:rFonts w:ascii="Arial" w:hAnsi="Arial" w:cs="Arial"/>
                <w:color w:val="000000"/>
                <w:sz w:val="22"/>
                <w:szCs w:val="22"/>
              </w:rPr>
              <w:br/>
              <w:t>Garantia mínima do fabricante: 12 meses</w:t>
            </w:r>
            <w:r w:rsidR="008832B0">
              <w:rPr>
                <w:rFonts w:ascii="Arial" w:hAnsi="Arial" w:cs="Arial"/>
                <w:color w:val="000000"/>
                <w:sz w:val="22"/>
                <w:szCs w:val="22"/>
              </w:rPr>
              <w:t>.</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236,38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25</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Pr="007D5336"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 xml:space="preserve">Bandeja fixa ventilada para </w:t>
            </w:r>
            <w:proofErr w:type="spellStart"/>
            <w:r w:rsidRPr="007D5336">
              <w:rPr>
                <w:rFonts w:ascii="Arial" w:hAnsi="Arial" w:cs="Arial"/>
                <w:color w:val="000000"/>
                <w:sz w:val="22"/>
                <w:szCs w:val="22"/>
              </w:rPr>
              <w:t>rack</w:t>
            </w:r>
            <w:proofErr w:type="spellEnd"/>
            <w:r w:rsidRPr="007D5336">
              <w:rPr>
                <w:rFonts w:ascii="Arial" w:hAnsi="Arial" w:cs="Arial"/>
                <w:color w:val="000000"/>
                <w:sz w:val="22"/>
                <w:szCs w:val="22"/>
              </w:rPr>
              <w:t xml:space="preserve"> fechado 700mm padrão 19 polegadas, em chapa de aço </w:t>
            </w:r>
            <w:proofErr w:type="spellStart"/>
            <w:r w:rsidRPr="007D5336">
              <w:rPr>
                <w:rFonts w:ascii="Arial" w:hAnsi="Arial" w:cs="Arial"/>
                <w:color w:val="000000"/>
                <w:sz w:val="22"/>
                <w:szCs w:val="22"/>
              </w:rPr>
              <w:t>sae</w:t>
            </w:r>
            <w:proofErr w:type="spellEnd"/>
            <w:r w:rsidRPr="007D5336">
              <w:rPr>
                <w:rFonts w:ascii="Arial" w:hAnsi="Arial" w:cs="Arial"/>
                <w:color w:val="000000"/>
                <w:sz w:val="22"/>
                <w:szCs w:val="22"/>
              </w:rPr>
              <w:t xml:space="preserve"> 1010/1020#18 com </w:t>
            </w:r>
            <w:proofErr w:type="spellStart"/>
            <w:r w:rsidRPr="007D5336">
              <w:rPr>
                <w:rFonts w:ascii="Arial" w:hAnsi="Arial" w:cs="Arial"/>
                <w:color w:val="000000"/>
                <w:sz w:val="22"/>
                <w:szCs w:val="22"/>
              </w:rPr>
              <w:t>aletas</w:t>
            </w:r>
            <w:proofErr w:type="spellEnd"/>
            <w:r w:rsidRPr="007D5336">
              <w:rPr>
                <w:rFonts w:ascii="Arial" w:hAnsi="Arial" w:cs="Arial"/>
                <w:color w:val="000000"/>
                <w:sz w:val="22"/>
                <w:szCs w:val="22"/>
              </w:rPr>
              <w:t xml:space="preserve"> para ventilação com kit para fixação, pintura epóxi pó </w:t>
            </w:r>
            <w:proofErr w:type="spellStart"/>
            <w:r w:rsidRPr="007D5336">
              <w:rPr>
                <w:rFonts w:ascii="Arial" w:hAnsi="Arial" w:cs="Arial"/>
                <w:color w:val="000000"/>
                <w:sz w:val="22"/>
                <w:szCs w:val="22"/>
              </w:rPr>
              <w:t>texturizado</w:t>
            </w:r>
            <w:proofErr w:type="spellEnd"/>
            <w:r w:rsidRPr="007D5336">
              <w:rPr>
                <w:rFonts w:ascii="Arial" w:hAnsi="Arial" w:cs="Arial"/>
                <w:color w:val="000000"/>
                <w:sz w:val="22"/>
                <w:szCs w:val="22"/>
              </w:rPr>
              <w:t xml:space="preserve">, cor </w:t>
            </w:r>
            <w:r w:rsidRPr="007D5336">
              <w:rPr>
                <w:rFonts w:ascii="Arial" w:hAnsi="Arial" w:cs="Arial"/>
                <w:color w:val="000000"/>
                <w:sz w:val="22"/>
                <w:szCs w:val="22"/>
              </w:rPr>
              <w:lastRenderedPageBreak/>
              <w:t xml:space="preserve">grafite, profundidade 700mm. </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lastRenderedPageBreak/>
              <w:t xml:space="preserve"> R$            84,26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lastRenderedPageBreak/>
              <w:t>3</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25</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Pr="007D5336"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 xml:space="preserve">Bateria estacionária  45Ah / 50Ah, para aplicação em </w:t>
            </w:r>
            <w:r>
              <w:rPr>
                <w:rFonts w:ascii="Arial" w:hAnsi="Arial" w:cs="Arial"/>
                <w:color w:val="000000"/>
                <w:sz w:val="22"/>
                <w:szCs w:val="22"/>
              </w:rPr>
              <w:t>t</w:t>
            </w:r>
            <w:r w:rsidRPr="007D5336">
              <w:rPr>
                <w:rFonts w:ascii="Arial" w:hAnsi="Arial" w:cs="Arial"/>
                <w:color w:val="000000"/>
                <w:sz w:val="22"/>
                <w:szCs w:val="22"/>
              </w:rPr>
              <w:t>el</w:t>
            </w:r>
            <w:r>
              <w:rPr>
                <w:rFonts w:ascii="Arial" w:hAnsi="Arial" w:cs="Arial"/>
                <w:color w:val="000000"/>
                <w:sz w:val="22"/>
                <w:szCs w:val="22"/>
              </w:rPr>
              <w:t xml:space="preserve">ecomunicações. </w:t>
            </w:r>
            <w:r w:rsidRPr="007D5336">
              <w:rPr>
                <w:rFonts w:ascii="Arial" w:hAnsi="Arial" w:cs="Arial"/>
                <w:color w:val="000000"/>
                <w:sz w:val="22"/>
                <w:szCs w:val="22"/>
              </w:rPr>
              <w:t>Especificações: Tensã</w:t>
            </w:r>
            <w:r>
              <w:rPr>
                <w:rFonts w:ascii="Arial" w:hAnsi="Arial" w:cs="Arial"/>
                <w:color w:val="000000"/>
                <w:sz w:val="22"/>
                <w:szCs w:val="22"/>
              </w:rPr>
              <w:t>o - 12V; C-10: 41Ah; C-20: 45Ah.</w:t>
            </w:r>
            <w:r w:rsidRPr="007D5336">
              <w:rPr>
                <w:rFonts w:ascii="Arial" w:hAnsi="Arial" w:cs="Arial"/>
                <w:color w:val="000000"/>
                <w:sz w:val="22"/>
                <w:szCs w:val="22"/>
              </w:rPr>
              <w:t xml:space="preserve"> Produto deve possuir certificação da Anatel. A bateria deve ser compatível com o </w:t>
            </w: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xml:space="preserve"> a ser fornecido e descrito neste lote.</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463,32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4</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20</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 xml:space="preserve">Cabo com Engate Rápido para Conexão de Baterias Estacionárias em </w:t>
            </w:r>
            <w:proofErr w:type="spellStart"/>
            <w:r w:rsidRPr="007D5336">
              <w:rPr>
                <w:rFonts w:ascii="Arial" w:hAnsi="Arial" w:cs="Arial"/>
                <w:color w:val="000000"/>
                <w:sz w:val="22"/>
                <w:szCs w:val="22"/>
              </w:rPr>
              <w:t>Nobreaks</w:t>
            </w:r>
            <w:proofErr w:type="spellEnd"/>
            <w:r w:rsidRPr="007D5336">
              <w:rPr>
                <w:rFonts w:ascii="Arial" w:hAnsi="Arial" w:cs="Arial"/>
                <w:color w:val="000000"/>
                <w:sz w:val="22"/>
                <w:szCs w:val="22"/>
              </w:rPr>
              <w:t xml:space="preserve">. Especificações mínimas: Comprimento 1,5m; Corrente 50A; Tensão 60Vdc; Conector Engate Rápido compatível com as principais marcas de </w:t>
            </w:r>
            <w:proofErr w:type="spellStart"/>
            <w:r w:rsidRPr="007D5336">
              <w:rPr>
                <w:rFonts w:ascii="Arial" w:hAnsi="Arial" w:cs="Arial"/>
                <w:color w:val="000000"/>
                <w:sz w:val="22"/>
                <w:szCs w:val="22"/>
              </w:rPr>
              <w:t>Nobreaks</w:t>
            </w:r>
            <w:proofErr w:type="spellEnd"/>
            <w:r w:rsidRPr="007D5336">
              <w:rPr>
                <w:rFonts w:ascii="Arial" w:hAnsi="Arial" w:cs="Arial"/>
                <w:color w:val="000000"/>
                <w:sz w:val="22"/>
                <w:szCs w:val="22"/>
              </w:rPr>
              <w:t xml:space="preserve"> do mercado.</w:t>
            </w:r>
            <w:r w:rsidRPr="007D5336">
              <w:rPr>
                <w:rFonts w:ascii="Arial" w:hAnsi="Arial" w:cs="Arial"/>
                <w:color w:val="000000"/>
                <w:sz w:val="22"/>
                <w:szCs w:val="22"/>
              </w:rPr>
              <w:br w:type="page"/>
            </w:r>
          </w:p>
          <w:p w:rsidR="00B3295F" w:rsidRPr="007D5336"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97,36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5</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20</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Pr="007D5336"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 xml:space="preserve">Estabilizador com proteção contra sobretensão, curto-circuito, surtos de tensão, subtenção, sobreaquecimento e sobrecarga com desligamento automático; Características mínimas: Potência 1000va; Alimentação Bivolt; 4 Tomadas padrão NBR14136; Com Filtro de linha integrado; Estabilizador com 8 estágios de regulação; Possuir </w:t>
            </w:r>
            <w:proofErr w:type="spellStart"/>
            <w:r w:rsidRPr="007D5336">
              <w:rPr>
                <w:rFonts w:ascii="Arial" w:hAnsi="Arial" w:cs="Arial"/>
                <w:color w:val="000000"/>
                <w:sz w:val="22"/>
                <w:szCs w:val="22"/>
              </w:rPr>
              <w:t>Auteste</w:t>
            </w:r>
            <w:proofErr w:type="spellEnd"/>
            <w:r w:rsidRPr="007D5336">
              <w:rPr>
                <w:rFonts w:ascii="Arial" w:hAnsi="Arial" w:cs="Arial"/>
                <w:color w:val="000000"/>
                <w:sz w:val="22"/>
                <w:szCs w:val="22"/>
              </w:rPr>
              <w:t xml:space="preserve"> e temporizador; Certificado: NBR 14373:2006.</w:t>
            </w:r>
            <w:r w:rsidRPr="007D5336">
              <w:rPr>
                <w:rFonts w:ascii="Arial" w:hAnsi="Arial" w:cs="Arial"/>
                <w:color w:val="000000"/>
                <w:sz w:val="22"/>
                <w:szCs w:val="22"/>
              </w:rPr>
              <w:br/>
              <w:t>Garantia mínima do fabricante: 12 meses</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383,53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6</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20</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Pr="007D5336"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 xml:space="preserve">Estabilizador com proteção contra sobretensão, curto-circuito, surtos de tensão, subtenção, sobreaquecimento e sobrecarga com desligamento automático; Características mínimas: Potência 300va; Alimentação Bivolt; 4 Tomadas padrão NBR14136; Com Filtro de linha integrado; Estabilizador com 7 estágios de regulação; Possuir </w:t>
            </w:r>
            <w:proofErr w:type="spellStart"/>
            <w:r w:rsidRPr="007D5336">
              <w:rPr>
                <w:rFonts w:ascii="Arial" w:hAnsi="Arial" w:cs="Arial"/>
                <w:color w:val="000000"/>
                <w:sz w:val="22"/>
                <w:szCs w:val="22"/>
              </w:rPr>
              <w:t>Auteste</w:t>
            </w:r>
            <w:proofErr w:type="spellEnd"/>
            <w:r w:rsidRPr="007D5336">
              <w:rPr>
                <w:rFonts w:ascii="Arial" w:hAnsi="Arial" w:cs="Arial"/>
                <w:color w:val="000000"/>
                <w:sz w:val="22"/>
                <w:szCs w:val="22"/>
              </w:rPr>
              <w:t xml:space="preserve"> e temporizador; Certificado: NBR 14373:2006.</w:t>
            </w:r>
            <w:r w:rsidRPr="007D5336">
              <w:rPr>
                <w:rFonts w:ascii="Arial" w:hAnsi="Arial" w:cs="Arial"/>
                <w:color w:val="000000"/>
                <w:sz w:val="22"/>
                <w:szCs w:val="22"/>
              </w:rPr>
              <w:br/>
              <w:t>Garantia mínima do fabricante: 12 meses</w:t>
            </w:r>
            <w:r>
              <w:rPr>
                <w:rFonts w:ascii="Arial" w:hAnsi="Arial" w:cs="Arial"/>
                <w:color w:val="000000"/>
                <w:sz w:val="22"/>
                <w:szCs w:val="22"/>
              </w:rPr>
              <w:t>.</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100,15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7</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10</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 xml:space="preserve">Gateway GSM -  Características mínimas: 4 (quatro) canais FXS para conexão com portas FXO do PABX; Alimentação 90~220V / 50-60Hz; Tecnologia GSM </w:t>
            </w:r>
            <w:proofErr w:type="spellStart"/>
            <w:r w:rsidRPr="007D5336">
              <w:rPr>
                <w:rFonts w:ascii="Arial" w:hAnsi="Arial" w:cs="Arial"/>
                <w:color w:val="000000"/>
                <w:sz w:val="22"/>
                <w:szCs w:val="22"/>
              </w:rPr>
              <w:t>Quadiband</w:t>
            </w:r>
            <w:proofErr w:type="spellEnd"/>
            <w:r w:rsidRPr="007D5336">
              <w:rPr>
                <w:rFonts w:ascii="Arial" w:hAnsi="Arial" w:cs="Arial"/>
                <w:color w:val="000000"/>
                <w:sz w:val="22"/>
                <w:szCs w:val="22"/>
              </w:rPr>
              <w:t xml:space="preserve"> (850/900/1800/1900 MHz);  Identificação de chamadas via DTMF; Possibilidade de bloqueio de ligações </w:t>
            </w:r>
            <w:proofErr w:type="spellStart"/>
            <w:r w:rsidRPr="007D5336">
              <w:rPr>
                <w:rFonts w:ascii="Arial" w:hAnsi="Arial" w:cs="Arial"/>
                <w:color w:val="000000"/>
                <w:sz w:val="22"/>
                <w:szCs w:val="22"/>
              </w:rPr>
              <w:t>saintes</w:t>
            </w:r>
            <w:proofErr w:type="spellEnd"/>
            <w:r w:rsidRPr="007D5336">
              <w:rPr>
                <w:rFonts w:ascii="Arial" w:hAnsi="Arial" w:cs="Arial"/>
                <w:color w:val="000000"/>
                <w:sz w:val="22"/>
                <w:szCs w:val="22"/>
              </w:rPr>
              <w:t xml:space="preserve"> e entrantes; </w:t>
            </w:r>
            <w:proofErr w:type="spellStart"/>
            <w:r w:rsidRPr="007D5336">
              <w:rPr>
                <w:rFonts w:ascii="Arial" w:hAnsi="Arial" w:cs="Arial"/>
                <w:color w:val="000000"/>
                <w:sz w:val="22"/>
                <w:szCs w:val="22"/>
              </w:rPr>
              <w:t>Roteamento</w:t>
            </w:r>
            <w:proofErr w:type="spellEnd"/>
            <w:r w:rsidRPr="007D5336">
              <w:rPr>
                <w:rFonts w:ascii="Arial" w:hAnsi="Arial" w:cs="Arial"/>
                <w:color w:val="000000"/>
                <w:sz w:val="22"/>
                <w:szCs w:val="22"/>
              </w:rPr>
              <w:t xml:space="preserve"> automático de saída; Fidelização de operadora; Inserção de prefixo antes do número discado; Ocultação de ID em chamadas </w:t>
            </w:r>
            <w:proofErr w:type="spellStart"/>
            <w:r w:rsidRPr="007D5336">
              <w:rPr>
                <w:rFonts w:ascii="Arial" w:hAnsi="Arial" w:cs="Arial"/>
                <w:color w:val="000000"/>
                <w:sz w:val="22"/>
                <w:szCs w:val="22"/>
              </w:rPr>
              <w:t>saintes</w:t>
            </w:r>
            <w:proofErr w:type="spellEnd"/>
            <w:r w:rsidRPr="007D5336">
              <w:rPr>
                <w:rFonts w:ascii="Arial" w:hAnsi="Arial" w:cs="Arial"/>
                <w:color w:val="000000"/>
                <w:sz w:val="22"/>
                <w:szCs w:val="22"/>
              </w:rPr>
              <w:t xml:space="preserve">; Ajuste automático do ganho do áudio recebido, redução automática de ruído e cancelamento de eco; Monitoramento remoto dos estados das portas GSM; Inversão de </w:t>
            </w:r>
            <w:r w:rsidRPr="007D5336">
              <w:rPr>
                <w:rFonts w:ascii="Arial" w:hAnsi="Arial" w:cs="Arial"/>
                <w:color w:val="000000"/>
                <w:sz w:val="22"/>
                <w:szCs w:val="22"/>
              </w:rPr>
              <w:lastRenderedPageBreak/>
              <w:t xml:space="preserve">polaridade; Envio de sinalização DTMF; Temporização de chamadas </w:t>
            </w:r>
            <w:proofErr w:type="spellStart"/>
            <w:r w:rsidRPr="007D5336">
              <w:rPr>
                <w:rFonts w:ascii="Arial" w:hAnsi="Arial" w:cs="Arial"/>
                <w:color w:val="000000"/>
                <w:sz w:val="22"/>
                <w:szCs w:val="22"/>
              </w:rPr>
              <w:t>saintes</w:t>
            </w:r>
            <w:proofErr w:type="spellEnd"/>
            <w:r w:rsidRPr="007D5336">
              <w:rPr>
                <w:rFonts w:ascii="Arial" w:hAnsi="Arial" w:cs="Arial"/>
                <w:color w:val="000000"/>
                <w:sz w:val="22"/>
                <w:szCs w:val="22"/>
              </w:rPr>
              <w:t xml:space="preserve"> e/ou entrantes; Possuir capacidade de ampliação para 8 (oito) portas FXS.</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Possuir Homologação ANATEL</w:t>
            </w:r>
            <w:r w:rsidRPr="007D5336">
              <w:rPr>
                <w:rFonts w:ascii="Arial" w:hAnsi="Arial" w:cs="Arial"/>
                <w:color w:val="000000"/>
                <w:sz w:val="22"/>
                <w:szCs w:val="22"/>
              </w:rPr>
              <w:br w:type="page"/>
            </w:r>
            <w:r>
              <w:rPr>
                <w:rFonts w:ascii="Arial" w:hAnsi="Arial" w:cs="Arial"/>
                <w:color w:val="000000"/>
                <w:sz w:val="22"/>
                <w:szCs w:val="22"/>
              </w:rPr>
              <w:t>.</w:t>
            </w:r>
          </w:p>
          <w:p w:rsidR="00B3295F" w:rsidRPr="007D5336"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lastRenderedPageBreak/>
              <w:t xml:space="preserve"> R$      2.696,61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lastRenderedPageBreak/>
              <w:t>8</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10</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 xml:space="preserve">Gateway </w:t>
            </w:r>
            <w:proofErr w:type="spellStart"/>
            <w:r w:rsidRPr="007D5336">
              <w:rPr>
                <w:rFonts w:ascii="Arial" w:hAnsi="Arial" w:cs="Arial"/>
                <w:color w:val="000000"/>
                <w:sz w:val="22"/>
                <w:szCs w:val="22"/>
              </w:rPr>
              <w:t>VoIP</w:t>
            </w:r>
            <w:proofErr w:type="spellEnd"/>
            <w:r>
              <w:rPr>
                <w:rFonts w:ascii="Arial" w:hAnsi="Arial" w:cs="Arial"/>
                <w:color w:val="000000"/>
                <w:sz w:val="22"/>
                <w:szCs w:val="22"/>
              </w:rPr>
              <w:t xml:space="preserve"> </w:t>
            </w:r>
            <w:r w:rsidRPr="007D5336">
              <w:rPr>
                <w:rFonts w:ascii="Arial" w:hAnsi="Arial" w:cs="Arial"/>
                <w:color w:val="000000"/>
                <w:sz w:val="22"/>
                <w:szCs w:val="22"/>
              </w:rPr>
              <w:br w:type="page"/>
              <w:t>Protocolos: SIP</w:t>
            </w:r>
            <w:r w:rsidRPr="007D5336">
              <w:rPr>
                <w:rFonts w:ascii="Arial" w:hAnsi="Arial" w:cs="Arial"/>
                <w:color w:val="000000"/>
                <w:sz w:val="22"/>
                <w:szCs w:val="22"/>
              </w:rPr>
              <w:br w:type="page"/>
            </w:r>
            <w:r>
              <w:rPr>
                <w:rFonts w:ascii="Arial" w:hAnsi="Arial" w:cs="Arial"/>
                <w:color w:val="000000"/>
                <w:sz w:val="22"/>
                <w:szCs w:val="22"/>
              </w:rPr>
              <w:t xml:space="preserve"> </w:t>
            </w:r>
            <w:proofErr w:type="spellStart"/>
            <w:r w:rsidRPr="007D5336">
              <w:rPr>
                <w:rFonts w:ascii="Arial" w:hAnsi="Arial" w:cs="Arial"/>
                <w:color w:val="000000"/>
                <w:sz w:val="22"/>
                <w:szCs w:val="22"/>
              </w:rPr>
              <w:t>Codecs</w:t>
            </w:r>
            <w:proofErr w:type="spellEnd"/>
            <w:r w:rsidRPr="007D5336">
              <w:rPr>
                <w:rFonts w:ascii="Arial" w:hAnsi="Arial" w:cs="Arial"/>
                <w:color w:val="000000"/>
                <w:sz w:val="22"/>
                <w:szCs w:val="22"/>
              </w:rPr>
              <w:t>: G.711 + Anexo I (PLC), Anexo II (formato VAD/CNG), G.722, G.723.1A, G.726</w:t>
            </w:r>
            <w:r>
              <w:rPr>
                <w:rFonts w:ascii="Arial" w:hAnsi="Arial" w:cs="Arial"/>
                <w:color w:val="000000"/>
                <w:sz w:val="22"/>
                <w:szCs w:val="22"/>
              </w:rPr>
              <w:t xml:space="preserve"> </w:t>
            </w:r>
            <w:r w:rsidRPr="007D5336">
              <w:rPr>
                <w:rFonts w:ascii="Arial" w:hAnsi="Arial" w:cs="Arial"/>
                <w:color w:val="000000"/>
                <w:sz w:val="22"/>
                <w:szCs w:val="22"/>
              </w:rPr>
              <w:t xml:space="preserve">(ADPCM com taxas de 16/24/32/40 bit), G.729, </w:t>
            </w:r>
            <w:proofErr w:type="spellStart"/>
            <w:r w:rsidRPr="007D5336">
              <w:rPr>
                <w:rFonts w:ascii="Arial" w:hAnsi="Arial" w:cs="Arial"/>
                <w:color w:val="000000"/>
                <w:sz w:val="22"/>
                <w:szCs w:val="22"/>
              </w:rPr>
              <w:t>iLBC</w:t>
            </w:r>
            <w:proofErr w:type="spellEnd"/>
            <w:r w:rsidRPr="007D5336">
              <w:rPr>
                <w:rFonts w:ascii="Arial" w:hAnsi="Arial" w:cs="Arial"/>
                <w:color w:val="000000"/>
                <w:sz w:val="22"/>
                <w:szCs w:val="22"/>
              </w:rPr>
              <w:t>, G.726 VAD</w:t>
            </w:r>
            <w:r w:rsidRPr="007D5336">
              <w:rPr>
                <w:rFonts w:ascii="Arial" w:hAnsi="Arial" w:cs="Arial"/>
                <w:color w:val="000000"/>
                <w:sz w:val="22"/>
                <w:szCs w:val="22"/>
              </w:rPr>
              <w:br w:type="page"/>
              <w:t>No mínimo, 24 FXS portas No mínimo 24 contas SIP</w:t>
            </w:r>
            <w:r w:rsidRPr="007D5336">
              <w:rPr>
                <w:rFonts w:ascii="Arial" w:hAnsi="Arial" w:cs="Arial"/>
                <w:color w:val="000000"/>
                <w:sz w:val="22"/>
                <w:szCs w:val="22"/>
              </w:rPr>
              <w:br w:type="page"/>
              <w:t>No mínimo, 24 chamadas concorrentes</w:t>
            </w:r>
            <w:r>
              <w:rPr>
                <w:rFonts w:ascii="Arial" w:hAnsi="Arial" w:cs="Arial"/>
                <w:color w:val="000000"/>
                <w:sz w:val="22"/>
                <w:szCs w:val="22"/>
              </w:rPr>
              <w:t xml:space="preserve"> </w:t>
            </w:r>
            <w:r w:rsidRPr="007D5336">
              <w:rPr>
                <w:rFonts w:ascii="Arial" w:hAnsi="Arial" w:cs="Arial"/>
                <w:color w:val="000000"/>
                <w:sz w:val="22"/>
                <w:szCs w:val="22"/>
              </w:rPr>
              <w:br w:type="page"/>
              <w:t xml:space="preserve">Interfaces: 24 RJ11 </w:t>
            </w:r>
            <w:proofErr w:type="spellStart"/>
            <w:r w:rsidRPr="007D5336">
              <w:rPr>
                <w:rFonts w:ascii="Arial" w:hAnsi="Arial" w:cs="Arial"/>
                <w:color w:val="000000"/>
                <w:sz w:val="22"/>
                <w:szCs w:val="22"/>
              </w:rPr>
              <w:t>Ports</w:t>
            </w:r>
            <w:proofErr w:type="spellEnd"/>
            <w:r w:rsidRPr="007D5336">
              <w:rPr>
                <w:rFonts w:ascii="Arial" w:hAnsi="Arial" w:cs="Arial"/>
                <w:color w:val="000000"/>
                <w:sz w:val="22"/>
                <w:szCs w:val="22"/>
              </w:rPr>
              <w:t xml:space="preserve"> e 1 RJ21 </w:t>
            </w:r>
            <w:proofErr w:type="spellStart"/>
            <w:r w:rsidRPr="007D5336">
              <w:rPr>
                <w:rFonts w:ascii="Arial" w:hAnsi="Arial" w:cs="Arial"/>
                <w:color w:val="000000"/>
                <w:sz w:val="22"/>
                <w:szCs w:val="22"/>
              </w:rPr>
              <w:t>Port</w:t>
            </w:r>
            <w:proofErr w:type="spellEnd"/>
            <w:r w:rsidRPr="007D5336">
              <w:rPr>
                <w:rFonts w:ascii="Arial" w:hAnsi="Arial" w:cs="Arial"/>
                <w:color w:val="000000"/>
                <w:sz w:val="22"/>
                <w:szCs w:val="22"/>
              </w:rPr>
              <w:br w:type="page"/>
              <w:t xml:space="preserve">Network interface LAN, </w:t>
            </w:r>
            <w:proofErr w:type="spellStart"/>
            <w:r w:rsidRPr="007D5336">
              <w:rPr>
                <w:rFonts w:ascii="Arial" w:hAnsi="Arial" w:cs="Arial"/>
                <w:color w:val="000000"/>
                <w:sz w:val="22"/>
                <w:szCs w:val="22"/>
              </w:rPr>
              <w:t>Single</w:t>
            </w:r>
            <w:proofErr w:type="spellEnd"/>
            <w:r w:rsidRPr="007D5336">
              <w:rPr>
                <w:rFonts w:ascii="Arial" w:hAnsi="Arial" w:cs="Arial"/>
                <w:color w:val="000000"/>
                <w:sz w:val="22"/>
                <w:szCs w:val="22"/>
              </w:rPr>
              <w:t xml:space="preserve"> 10/100/1000 BASE-TX,RJ45</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Alimentação: 100-240VAC, 50/60Hz</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Display: LCD 128×32 pixel</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Recursos de memória: NAND Flash 64MB DRAM 128MB</w:t>
            </w:r>
            <w:r w:rsidRPr="007D5336">
              <w:rPr>
                <w:rFonts w:ascii="Arial" w:hAnsi="Arial" w:cs="Arial"/>
                <w:color w:val="000000"/>
                <w:sz w:val="22"/>
                <w:szCs w:val="22"/>
              </w:rPr>
              <w:br w:type="page"/>
            </w:r>
            <w:r>
              <w:rPr>
                <w:rFonts w:ascii="Arial" w:hAnsi="Arial" w:cs="Arial"/>
                <w:color w:val="000000"/>
                <w:sz w:val="22"/>
                <w:szCs w:val="22"/>
              </w:rPr>
              <w:t xml:space="preserve"> </w:t>
            </w:r>
            <w:proofErr w:type="spellStart"/>
            <w:r w:rsidRPr="007D5336">
              <w:rPr>
                <w:rFonts w:ascii="Arial" w:hAnsi="Arial" w:cs="Arial"/>
                <w:color w:val="000000"/>
                <w:sz w:val="22"/>
                <w:szCs w:val="22"/>
              </w:rPr>
              <w:t>Sinalizaç</w:t>
            </w:r>
            <w:r w:rsidR="002C2E32">
              <w:rPr>
                <w:rFonts w:ascii="Arial" w:hAnsi="Arial" w:cs="Arial"/>
                <w:color w:val="000000"/>
                <w:sz w:val="22"/>
                <w:szCs w:val="22"/>
              </w:rPr>
              <w:t>l</w:t>
            </w:r>
            <w:r w:rsidRPr="007D5336">
              <w:rPr>
                <w:rFonts w:ascii="Arial" w:hAnsi="Arial" w:cs="Arial"/>
                <w:color w:val="000000"/>
                <w:sz w:val="22"/>
                <w:szCs w:val="22"/>
              </w:rPr>
              <w:t>ão</w:t>
            </w:r>
            <w:proofErr w:type="spellEnd"/>
            <w:r w:rsidRPr="007D5336">
              <w:rPr>
                <w:rFonts w:ascii="Arial" w:hAnsi="Arial" w:cs="Arial"/>
                <w:color w:val="000000"/>
                <w:sz w:val="22"/>
                <w:szCs w:val="22"/>
              </w:rPr>
              <w:t>: FXS Loop-start</w:t>
            </w:r>
            <w:r w:rsidRPr="007D5336">
              <w:rPr>
                <w:rFonts w:ascii="Arial" w:hAnsi="Arial" w:cs="Arial"/>
                <w:color w:val="000000"/>
                <w:sz w:val="22"/>
                <w:szCs w:val="22"/>
              </w:rPr>
              <w:br w:type="page"/>
            </w:r>
            <w:r>
              <w:rPr>
                <w:rFonts w:ascii="Arial" w:hAnsi="Arial" w:cs="Arial"/>
                <w:color w:val="000000"/>
                <w:sz w:val="22"/>
                <w:szCs w:val="22"/>
              </w:rPr>
              <w:t xml:space="preserve">. </w:t>
            </w:r>
          </w:p>
          <w:p w:rsidR="00B3295F" w:rsidRPr="007D5336" w:rsidRDefault="00B3295F" w:rsidP="003E71B7">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3.763,54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9</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20</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Pr="007D5336" w:rsidRDefault="00B3295F" w:rsidP="00FD7E20">
            <w:pPr>
              <w:spacing w:before="120" w:after="120"/>
              <w:jc w:val="both"/>
              <w:rPr>
                <w:rFonts w:ascii="Arial" w:hAnsi="Arial" w:cs="Arial"/>
                <w:color w:val="000000"/>
                <w:sz w:val="22"/>
                <w:szCs w:val="22"/>
              </w:rPr>
            </w:pPr>
            <w:r w:rsidRPr="007D5336">
              <w:rPr>
                <w:rFonts w:ascii="Arial" w:hAnsi="Arial" w:cs="Arial"/>
                <w:color w:val="000000"/>
                <w:sz w:val="22"/>
                <w:szCs w:val="22"/>
              </w:rPr>
              <w:t xml:space="preserve">Interface de Celular FXS </w:t>
            </w:r>
            <w:proofErr w:type="spellStart"/>
            <w:r w:rsidRPr="007D5336">
              <w:rPr>
                <w:rFonts w:ascii="Arial" w:hAnsi="Arial" w:cs="Arial"/>
                <w:color w:val="000000"/>
                <w:sz w:val="22"/>
                <w:szCs w:val="22"/>
              </w:rPr>
              <w:t>Quadriband</w:t>
            </w:r>
            <w:proofErr w:type="spellEnd"/>
            <w:r w:rsidRPr="007D5336">
              <w:rPr>
                <w:rFonts w:ascii="Arial" w:hAnsi="Arial" w:cs="Arial"/>
                <w:color w:val="000000"/>
                <w:sz w:val="22"/>
                <w:szCs w:val="22"/>
              </w:rPr>
              <w:t xml:space="preserve"> (850, 900, 1800, 1900</w:t>
            </w:r>
            <w:r>
              <w:rPr>
                <w:rFonts w:ascii="Arial" w:hAnsi="Arial" w:cs="Arial"/>
                <w:color w:val="000000"/>
                <w:sz w:val="22"/>
                <w:szCs w:val="22"/>
              </w:rPr>
              <w:t xml:space="preserve"> MHz). A interface deve conter soquete</w:t>
            </w:r>
            <w:r w:rsidRPr="007D5336">
              <w:rPr>
                <w:rFonts w:ascii="Arial" w:hAnsi="Arial" w:cs="Arial"/>
                <w:color w:val="000000"/>
                <w:sz w:val="22"/>
                <w:szCs w:val="22"/>
              </w:rPr>
              <w:t xml:space="preserve"> para inserção de Sim Card. Identificador de chamadas em DTMF e FSK. Deverá ser fornecida a antena com polarização vertical </w:t>
            </w:r>
            <w:proofErr w:type="spellStart"/>
            <w:r w:rsidRPr="007D5336">
              <w:rPr>
                <w:rFonts w:ascii="Arial" w:hAnsi="Arial" w:cs="Arial"/>
                <w:color w:val="000000"/>
                <w:sz w:val="22"/>
                <w:szCs w:val="22"/>
              </w:rPr>
              <w:t>Quadriband</w:t>
            </w:r>
            <w:proofErr w:type="spellEnd"/>
            <w:r w:rsidRPr="007D5336">
              <w:rPr>
                <w:rFonts w:ascii="Arial" w:hAnsi="Arial" w:cs="Arial"/>
                <w:color w:val="000000"/>
                <w:sz w:val="22"/>
                <w:szCs w:val="22"/>
              </w:rPr>
              <w:t xml:space="preserve"> e fonte de Alimentação 90~220V / 50-60Hz. As interfaces devem possuir sistema que identifique o nível de sinal captado, bem como indicações se o sistema está em operação.</w:t>
            </w:r>
            <w:r>
              <w:rPr>
                <w:rFonts w:ascii="Arial" w:hAnsi="Arial" w:cs="Arial"/>
                <w:color w:val="000000"/>
                <w:sz w:val="22"/>
                <w:szCs w:val="22"/>
              </w:rPr>
              <w:t xml:space="preserve"> </w:t>
            </w:r>
            <w:r w:rsidRPr="007D5336">
              <w:rPr>
                <w:rFonts w:ascii="Arial" w:hAnsi="Arial" w:cs="Arial"/>
                <w:color w:val="000000"/>
                <w:sz w:val="22"/>
                <w:szCs w:val="22"/>
              </w:rPr>
              <w:t>Possuir Homologação ANATEL</w:t>
            </w:r>
            <w:r>
              <w:rPr>
                <w:rFonts w:ascii="Arial" w:hAnsi="Arial" w:cs="Arial"/>
                <w:color w:val="000000"/>
                <w:sz w:val="22"/>
                <w:szCs w:val="22"/>
              </w:rPr>
              <w:t>.</w:t>
            </w:r>
            <w:r w:rsidRPr="007D5336">
              <w:rPr>
                <w:rFonts w:ascii="Arial" w:hAnsi="Arial" w:cs="Arial"/>
                <w:color w:val="000000"/>
                <w:sz w:val="22"/>
                <w:szCs w:val="22"/>
              </w:rPr>
              <w:br/>
              <w:t>Garantia mínima do fabricante: 12 meses</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538,97 </w:t>
            </w:r>
          </w:p>
        </w:tc>
      </w:tr>
      <w:tr w:rsidR="00B3295F" w:rsidRPr="00A760A9" w:rsidTr="00B3295F">
        <w:tc>
          <w:tcPr>
            <w:tcW w:w="567" w:type="dxa"/>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10</w:t>
            </w:r>
          </w:p>
        </w:tc>
        <w:tc>
          <w:tcPr>
            <w:tcW w:w="1351"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20</w:t>
            </w:r>
          </w:p>
        </w:tc>
        <w:tc>
          <w:tcPr>
            <w:tcW w:w="1276" w:type="dxa"/>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vAlign w:val="bottom"/>
          </w:tcPr>
          <w:p w:rsidR="00B3295F" w:rsidRDefault="00B3295F" w:rsidP="00CC23A9">
            <w:pPr>
              <w:spacing w:before="120" w:after="120"/>
              <w:jc w:val="both"/>
              <w:rPr>
                <w:rFonts w:ascii="Arial" w:hAnsi="Arial" w:cs="Arial"/>
                <w:color w:val="000000"/>
                <w:sz w:val="22"/>
                <w:szCs w:val="22"/>
              </w:rPr>
            </w:pP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capacidade 1400VA, bivolt automático: entrada 115/127V~ ou 220V~ e saída 115V~, com as seguintes características técnicas:</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 xml:space="preserve">Conector do tipo engate rápido para conexão do módulo de bateria externo ao </w:t>
            </w: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xml:space="preserve">; Estabilizador interno com 4 estágios de regulação; Forma de onda senoidal por aproximação; Função que permita que o </w:t>
            </w: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xml:space="preserve"> seja ligado na ausência de rede elétrica; Função que evite o consumo desnecessário das cargas da bateria, preservando a sua vida útil; Autodiagnóstico de bateria: informa quando a bateria precisa ser substituída; Recarga automática da bateria em 4 estágios, mesmo com o </w:t>
            </w: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xml:space="preserve"> desligado; Recarregador que possibilita a recarga das baterias mesmo com níveis muito baixos de carga; Autoteste ao ser ligado, o </w:t>
            </w: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xml:space="preserve"> testa os circuitos internos; Com regulação on-line; Inversor sincronizado com a </w:t>
            </w:r>
            <w:r w:rsidRPr="007D5336">
              <w:rPr>
                <w:rFonts w:ascii="Arial" w:hAnsi="Arial" w:cs="Arial"/>
                <w:color w:val="000000"/>
                <w:sz w:val="22"/>
                <w:szCs w:val="22"/>
              </w:rPr>
              <w:lastRenderedPageBreak/>
              <w:t xml:space="preserve">rede; Circuito desmagnetizador para garantir um valor de tensão adequado para equipamentos de informática, áudio e vídeo (cargas não lineares); </w:t>
            </w:r>
            <w:proofErr w:type="spellStart"/>
            <w:r w:rsidRPr="007D5336">
              <w:rPr>
                <w:rFonts w:ascii="Arial" w:hAnsi="Arial" w:cs="Arial"/>
                <w:color w:val="000000"/>
                <w:sz w:val="22"/>
                <w:szCs w:val="22"/>
              </w:rPr>
              <w:t>Led</w:t>
            </w:r>
            <w:proofErr w:type="spellEnd"/>
            <w:r w:rsidRPr="007D5336">
              <w:rPr>
                <w:rFonts w:ascii="Arial" w:hAnsi="Arial" w:cs="Arial"/>
                <w:color w:val="000000"/>
                <w:sz w:val="22"/>
                <w:szCs w:val="22"/>
              </w:rPr>
              <w:t xml:space="preserve"> que indica as condições de funcionamento do </w:t>
            </w: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xml:space="preserve">; Alarme audiovisual: sinalização de eventos como queda de rede, subtensão e sobretensão, fim do tempo de autonomia e final de vida útil da bateria, entre outras informações; Botão liga/desliga temporizado com função que evite o acionamento ou </w:t>
            </w:r>
            <w:proofErr w:type="spellStart"/>
            <w:r w:rsidRPr="007D5336">
              <w:rPr>
                <w:rFonts w:ascii="Arial" w:hAnsi="Arial" w:cs="Arial"/>
                <w:color w:val="000000"/>
                <w:sz w:val="22"/>
                <w:szCs w:val="22"/>
              </w:rPr>
              <w:t>desacionamento</w:t>
            </w:r>
            <w:proofErr w:type="spellEnd"/>
            <w:r w:rsidRPr="007D5336">
              <w:rPr>
                <w:rFonts w:ascii="Arial" w:hAnsi="Arial" w:cs="Arial"/>
                <w:color w:val="000000"/>
                <w:sz w:val="22"/>
                <w:szCs w:val="22"/>
              </w:rPr>
              <w:t xml:space="preserve"> acidental, além de desabilitar o alarme sonoro após a sinalização de algum evento; Gabinete plástico antichama; Fusível </w:t>
            </w:r>
            <w:proofErr w:type="spellStart"/>
            <w:r w:rsidRPr="007D5336">
              <w:rPr>
                <w:rFonts w:ascii="Arial" w:hAnsi="Arial" w:cs="Arial"/>
                <w:color w:val="000000"/>
                <w:sz w:val="22"/>
                <w:szCs w:val="22"/>
              </w:rPr>
              <w:t>rearmável</w:t>
            </w:r>
            <w:proofErr w:type="spellEnd"/>
            <w:r w:rsidRPr="007D5336">
              <w:rPr>
                <w:rFonts w:ascii="Arial" w:hAnsi="Arial" w:cs="Arial"/>
                <w:color w:val="000000"/>
                <w:sz w:val="22"/>
                <w:szCs w:val="22"/>
              </w:rPr>
              <w:t>.</w:t>
            </w:r>
            <w:r w:rsidRPr="007D5336">
              <w:rPr>
                <w:rFonts w:ascii="Arial" w:hAnsi="Arial" w:cs="Arial"/>
                <w:color w:val="000000"/>
                <w:sz w:val="22"/>
                <w:szCs w:val="22"/>
              </w:rPr>
              <w:br w:type="page"/>
              <w:t xml:space="preserve">* O </w:t>
            </w: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xml:space="preserve"> deve ter proteções contra curto-circuito no inversor, contra surtos de tensão entre fase e neutro, contra sub/sobretensão da rede elétrica (na ocorrência destas, o </w:t>
            </w:r>
            <w:proofErr w:type="spellStart"/>
            <w:r w:rsidRPr="007D5336">
              <w:rPr>
                <w:rFonts w:ascii="Arial" w:hAnsi="Arial" w:cs="Arial"/>
                <w:color w:val="000000"/>
                <w:sz w:val="22"/>
                <w:szCs w:val="22"/>
              </w:rPr>
              <w:t>nobreak</w:t>
            </w:r>
            <w:proofErr w:type="spellEnd"/>
            <w:r w:rsidRPr="007D5336">
              <w:rPr>
                <w:rFonts w:ascii="Arial" w:hAnsi="Arial" w:cs="Arial"/>
                <w:color w:val="000000"/>
                <w:sz w:val="22"/>
                <w:szCs w:val="22"/>
              </w:rPr>
              <w:t xml:space="preserve"> passa a operar em modo bateria), contra sobreaquecimento no inversor e no transformador e contra descarga total das baterias.</w:t>
            </w:r>
            <w:r w:rsidRPr="007D5336">
              <w:rPr>
                <w:rFonts w:ascii="Arial" w:hAnsi="Arial" w:cs="Arial"/>
                <w:color w:val="000000"/>
                <w:sz w:val="22"/>
                <w:szCs w:val="22"/>
              </w:rPr>
              <w:br w:type="page"/>
            </w:r>
          </w:p>
          <w:p w:rsidR="00B3295F" w:rsidRPr="007D5336" w:rsidRDefault="00B3295F" w:rsidP="00CC23A9">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lastRenderedPageBreak/>
              <w:t xml:space="preserve"> R$         875,62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lastRenderedPageBreak/>
              <w:t>11</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CD56F7" w:rsidP="00CD56F7">
            <w:pPr>
              <w:spacing w:before="120" w:after="120"/>
              <w:jc w:val="both"/>
              <w:rPr>
                <w:rFonts w:ascii="Arial" w:hAnsi="Arial" w:cs="Arial"/>
                <w:color w:val="000000"/>
                <w:sz w:val="22"/>
                <w:szCs w:val="22"/>
              </w:rPr>
            </w:pPr>
            <w:proofErr w:type="spellStart"/>
            <w:r w:rsidRPr="00CD56F7">
              <w:rPr>
                <w:rFonts w:ascii="Arial" w:hAnsi="Arial" w:cs="Arial"/>
                <w:color w:val="000000"/>
                <w:sz w:val="22"/>
                <w:szCs w:val="22"/>
              </w:rPr>
              <w:t>Rack</w:t>
            </w:r>
            <w:proofErr w:type="spellEnd"/>
            <w:r w:rsidRPr="00CD56F7">
              <w:rPr>
                <w:rFonts w:ascii="Arial" w:hAnsi="Arial" w:cs="Arial"/>
                <w:color w:val="000000"/>
                <w:sz w:val="22"/>
                <w:szCs w:val="22"/>
              </w:rPr>
              <w:t xml:space="preserve"> 19” – 12u - 1. Características técnicas </w:t>
            </w:r>
            <w:proofErr w:type="spellStart"/>
            <w:r w:rsidRPr="00CD56F7">
              <w:rPr>
                <w:rFonts w:ascii="Arial" w:hAnsi="Arial" w:cs="Arial"/>
                <w:color w:val="000000"/>
                <w:sz w:val="22"/>
                <w:szCs w:val="22"/>
              </w:rPr>
              <w:t>rack</w:t>
            </w:r>
            <w:proofErr w:type="spellEnd"/>
            <w:r w:rsidRPr="00CD56F7">
              <w:rPr>
                <w:rFonts w:ascii="Arial" w:hAnsi="Arial" w:cs="Arial"/>
                <w:color w:val="000000"/>
                <w:sz w:val="22"/>
                <w:szCs w:val="22"/>
              </w:rPr>
              <w:t xml:space="preserve">, padrão 19” 12u, estrutura em aço, portas laterais removíveis, </w:t>
            </w:r>
            <w:proofErr w:type="spellStart"/>
            <w:r w:rsidRPr="00CD56F7">
              <w:rPr>
                <w:rFonts w:ascii="Arial" w:hAnsi="Arial" w:cs="Arial"/>
                <w:color w:val="000000"/>
                <w:sz w:val="22"/>
                <w:szCs w:val="22"/>
              </w:rPr>
              <w:t>aletas</w:t>
            </w:r>
            <w:proofErr w:type="spellEnd"/>
            <w:r w:rsidRPr="00CD56F7">
              <w:rPr>
                <w:rFonts w:ascii="Arial" w:hAnsi="Arial" w:cs="Arial"/>
                <w:color w:val="000000"/>
                <w:sz w:val="22"/>
                <w:szCs w:val="22"/>
              </w:rPr>
              <w:t xml:space="preserve"> ventilação, porta frontal em aço com chave e visor. Características adicionais: 19 polegadas, profundidade 570mm, pintura epóxi, cor preta, acabamento superficial </w:t>
            </w:r>
            <w:proofErr w:type="spellStart"/>
            <w:r w:rsidRPr="00CD56F7">
              <w:rPr>
                <w:rFonts w:ascii="Arial" w:hAnsi="Arial" w:cs="Arial"/>
                <w:color w:val="000000"/>
                <w:sz w:val="22"/>
                <w:szCs w:val="22"/>
              </w:rPr>
              <w:t>texturizada</w:t>
            </w:r>
            <w:proofErr w:type="spellEnd"/>
            <w:r w:rsidRPr="00CD56F7">
              <w:rPr>
                <w:rFonts w:ascii="Arial" w:hAnsi="Arial" w:cs="Arial"/>
                <w:color w:val="000000"/>
                <w:sz w:val="22"/>
                <w:szCs w:val="22"/>
              </w:rPr>
              <w:t>.</w:t>
            </w:r>
            <w:r>
              <w:rPr>
                <w:rFonts w:ascii="Arial" w:hAnsi="Arial" w:cs="Arial"/>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471,63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12</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CC23A9">
            <w:pPr>
              <w:spacing w:before="120" w:after="120"/>
              <w:jc w:val="both"/>
              <w:rPr>
                <w:rFonts w:ascii="Arial" w:hAnsi="Arial" w:cs="Arial"/>
                <w:color w:val="000000"/>
                <w:sz w:val="22"/>
                <w:szCs w:val="22"/>
              </w:rPr>
            </w:pPr>
            <w:proofErr w:type="spellStart"/>
            <w:r w:rsidRPr="007D5336">
              <w:rPr>
                <w:rFonts w:ascii="Arial" w:hAnsi="Arial" w:cs="Arial"/>
                <w:color w:val="000000"/>
                <w:sz w:val="22"/>
                <w:szCs w:val="22"/>
              </w:rPr>
              <w:t>Rotulador</w:t>
            </w:r>
            <w:proofErr w:type="spellEnd"/>
            <w:r w:rsidRPr="007D5336">
              <w:rPr>
                <w:rFonts w:ascii="Arial" w:hAnsi="Arial" w:cs="Arial"/>
                <w:color w:val="000000"/>
                <w:sz w:val="22"/>
                <w:szCs w:val="22"/>
              </w:rPr>
              <w:t xml:space="preserve"> eletrônico portátil ideal para uso doméstico e em escritórios, com função de Data e Hora; Display em LCD 12 caracteres x 1 linha; Teclado QWERTY; Cortador Manual; Resolução da Impressão 230 dpi; Velocidade de Impressão 7,5 mm / </w:t>
            </w:r>
            <w:proofErr w:type="spellStart"/>
            <w:r w:rsidRPr="007D5336">
              <w:rPr>
                <w:rFonts w:ascii="Arial" w:hAnsi="Arial" w:cs="Arial"/>
                <w:color w:val="000000"/>
                <w:sz w:val="22"/>
                <w:szCs w:val="22"/>
              </w:rPr>
              <w:t>seg</w:t>
            </w:r>
            <w:proofErr w:type="spellEnd"/>
            <w:r w:rsidRPr="007D5336">
              <w:rPr>
                <w:rFonts w:ascii="Arial" w:hAnsi="Arial" w:cs="Arial"/>
                <w:color w:val="000000"/>
                <w:sz w:val="22"/>
                <w:szCs w:val="22"/>
              </w:rPr>
              <w:t>; Memória;</w:t>
            </w:r>
            <w:r>
              <w:rPr>
                <w:rFonts w:ascii="Arial" w:hAnsi="Arial" w:cs="Arial"/>
                <w:color w:val="000000"/>
                <w:sz w:val="22"/>
                <w:szCs w:val="22"/>
              </w:rPr>
              <w:t xml:space="preserve"> </w:t>
            </w:r>
            <w:r w:rsidRPr="007D5336">
              <w:rPr>
                <w:rFonts w:ascii="Arial" w:hAnsi="Arial" w:cs="Arial"/>
                <w:color w:val="000000"/>
                <w:sz w:val="22"/>
                <w:szCs w:val="22"/>
              </w:rPr>
              <w:t>Fonte de Alimentação 4 pilhas AAA;</w:t>
            </w:r>
            <w:r>
              <w:rPr>
                <w:rFonts w:ascii="Arial" w:hAnsi="Arial" w:cs="Arial"/>
                <w:color w:val="000000"/>
                <w:sz w:val="22"/>
                <w:szCs w:val="22"/>
              </w:rPr>
              <w:t xml:space="preserve"> </w:t>
            </w:r>
            <w:r w:rsidRPr="007D5336">
              <w:rPr>
                <w:rFonts w:ascii="Arial" w:hAnsi="Arial" w:cs="Arial"/>
                <w:color w:val="000000"/>
                <w:sz w:val="22"/>
                <w:szCs w:val="22"/>
              </w:rPr>
              <w:t>Fita (Família da Fita M TAPE;</w:t>
            </w:r>
            <w:r>
              <w:rPr>
                <w:rFonts w:ascii="Arial" w:hAnsi="Arial" w:cs="Arial"/>
                <w:color w:val="000000"/>
                <w:sz w:val="22"/>
                <w:szCs w:val="22"/>
              </w:rPr>
              <w:t xml:space="preserve"> </w:t>
            </w:r>
            <w:r w:rsidRPr="007D5336">
              <w:rPr>
                <w:rFonts w:ascii="Arial" w:hAnsi="Arial" w:cs="Arial"/>
                <w:color w:val="000000"/>
                <w:sz w:val="22"/>
                <w:szCs w:val="22"/>
              </w:rPr>
              <w:t>Tecnologia da Fita por Transferência Térmica;</w:t>
            </w:r>
            <w:r>
              <w:rPr>
                <w:rFonts w:ascii="Arial" w:hAnsi="Arial" w:cs="Arial"/>
                <w:color w:val="000000"/>
                <w:sz w:val="22"/>
                <w:szCs w:val="22"/>
              </w:rPr>
              <w:t xml:space="preserve"> </w:t>
            </w:r>
            <w:r w:rsidRPr="007D5336">
              <w:rPr>
                <w:rFonts w:ascii="Arial" w:hAnsi="Arial" w:cs="Arial"/>
                <w:color w:val="000000"/>
                <w:sz w:val="22"/>
                <w:szCs w:val="22"/>
              </w:rPr>
              <w:t>Largura da Fita 9 e 12mm;</w:t>
            </w:r>
            <w:r>
              <w:rPr>
                <w:rFonts w:ascii="Arial" w:hAnsi="Arial" w:cs="Arial"/>
                <w:color w:val="000000"/>
                <w:sz w:val="22"/>
                <w:szCs w:val="22"/>
              </w:rPr>
              <w:t xml:space="preserve"> </w:t>
            </w:r>
            <w:r w:rsidRPr="007D5336">
              <w:rPr>
                <w:rFonts w:ascii="Arial" w:hAnsi="Arial" w:cs="Arial"/>
                <w:color w:val="000000"/>
                <w:sz w:val="22"/>
                <w:szCs w:val="22"/>
              </w:rPr>
              <w:t>Tamanho da Fita 2; Comprimento da Fita 8 metros); Fonte (Número de Fontes 1; Tipos de Estilos 8;</w:t>
            </w:r>
            <w:r>
              <w:rPr>
                <w:rFonts w:ascii="Arial" w:hAnsi="Arial" w:cs="Arial"/>
                <w:color w:val="000000"/>
                <w:sz w:val="22"/>
                <w:szCs w:val="22"/>
              </w:rPr>
              <w:t xml:space="preserve"> </w:t>
            </w:r>
            <w:r w:rsidRPr="007D5336">
              <w:rPr>
                <w:rFonts w:ascii="Arial" w:hAnsi="Arial" w:cs="Arial"/>
                <w:color w:val="000000"/>
                <w:sz w:val="22"/>
                <w:szCs w:val="22"/>
              </w:rPr>
              <w:t>Símbolos Incorporados 71; Número de Estilos 9;</w:t>
            </w:r>
            <w:r>
              <w:rPr>
                <w:rFonts w:ascii="Arial" w:hAnsi="Arial" w:cs="Arial"/>
                <w:color w:val="000000"/>
                <w:sz w:val="22"/>
                <w:szCs w:val="22"/>
              </w:rPr>
              <w:t xml:space="preserve"> </w:t>
            </w:r>
            <w:r w:rsidRPr="007D5336">
              <w:rPr>
                <w:rFonts w:ascii="Arial" w:hAnsi="Arial" w:cs="Arial"/>
                <w:color w:val="000000"/>
                <w:sz w:val="22"/>
                <w:szCs w:val="22"/>
              </w:rPr>
              <w:t xml:space="preserve">Estilos de Fontes Normal, Negrito, Contorno, Sombra, Itálico, Itálico Sublinhado, Negrito Itálico, </w:t>
            </w:r>
            <w:proofErr w:type="spellStart"/>
            <w:r w:rsidRPr="007D5336">
              <w:rPr>
                <w:rFonts w:ascii="Arial" w:hAnsi="Arial" w:cs="Arial"/>
                <w:color w:val="000000"/>
                <w:sz w:val="22"/>
                <w:szCs w:val="22"/>
              </w:rPr>
              <w:t>Shadow</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Italic</w:t>
            </w:r>
            <w:proofErr w:type="spellEnd"/>
            <w:r w:rsidRPr="007D5336">
              <w:rPr>
                <w:rFonts w:ascii="Arial" w:hAnsi="Arial" w:cs="Arial"/>
                <w:color w:val="000000"/>
                <w:sz w:val="22"/>
                <w:szCs w:val="22"/>
              </w:rPr>
              <w:t xml:space="preserve">, Vertical; Molduras 10); Tipos de Impressão (Impressão </w:t>
            </w:r>
            <w:proofErr w:type="spellStart"/>
            <w:r w:rsidRPr="007D5336">
              <w:rPr>
                <w:rFonts w:ascii="Arial" w:hAnsi="Arial" w:cs="Arial"/>
                <w:color w:val="000000"/>
                <w:sz w:val="22"/>
                <w:szCs w:val="22"/>
              </w:rPr>
              <w:t>Multi-cópias</w:t>
            </w:r>
            <w:proofErr w:type="spellEnd"/>
            <w:r w:rsidRPr="007D5336">
              <w:rPr>
                <w:rFonts w:ascii="Arial" w:hAnsi="Arial" w:cs="Arial"/>
                <w:color w:val="000000"/>
                <w:sz w:val="22"/>
                <w:szCs w:val="22"/>
              </w:rPr>
              <w:t xml:space="preserve"> Até 9 cópias; Impressão Vertical;</w:t>
            </w:r>
            <w:r>
              <w:rPr>
                <w:rFonts w:ascii="Arial" w:hAnsi="Arial" w:cs="Arial"/>
                <w:color w:val="000000"/>
                <w:sz w:val="22"/>
                <w:szCs w:val="22"/>
              </w:rPr>
              <w:t xml:space="preserve"> </w:t>
            </w:r>
            <w:r w:rsidRPr="007D5336">
              <w:rPr>
                <w:rFonts w:ascii="Arial" w:hAnsi="Arial" w:cs="Arial"/>
                <w:color w:val="000000"/>
                <w:sz w:val="22"/>
                <w:szCs w:val="22"/>
              </w:rPr>
              <w:t xml:space="preserve">Impressão da Data/Hora; Inserção de Texto; Máximo de Linhas de Impressão 2; Altura Máx. de Impressão 7,0 </w:t>
            </w:r>
            <w:r w:rsidR="00570E37" w:rsidRPr="007D5336">
              <w:rPr>
                <w:rFonts w:ascii="Arial" w:hAnsi="Arial" w:cs="Arial"/>
                <w:color w:val="000000"/>
                <w:sz w:val="22"/>
                <w:szCs w:val="22"/>
              </w:rPr>
              <w:t>milímetros</w:t>
            </w:r>
            <w:r w:rsidRPr="007D5336">
              <w:rPr>
                <w:rFonts w:ascii="Arial" w:hAnsi="Arial" w:cs="Arial"/>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209,80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13</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Default="00B3295F" w:rsidP="00CC23A9">
            <w:pPr>
              <w:spacing w:before="120" w:after="120"/>
              <w:jc w:val="both"/>
              <w:rPr>
                <w:rFonts w:ascii="Arial" w:hAnsi="Arial" w:cs="Arial"/>
                <w:color w:val="000000"/>
                <w:sz w:val="22"/>
                <w:szCs w:val="22"/>
              </w:rPr>
            </w:pPr>
            <w:r w:rsidRPr="007D5336">
              <w:rPr>
                <w:rFonts w:ascii="Arial" w:hAnsi="Arial" w:cs="Arial"/>
                <w:color w:val="000000"/>
                <w:sz w:val="22"/>
                <w:szCs w:val="22"/>
              </w:rPr>
              <w:t xml:space="preserve">Telefone </w:t>
            </w:r>
            <w:proofErr w:type="spellStart"/>
            <w:r w:rsidRPr="007D5336">
              <w:rPr>
                <w:rFonts w:ascii="Arial" w:hAnsi="Arial" w:cs="Arial"/>
                <w:color w:val="000000"/>
                <w:sz w:val="22"/>
                <w:szCs w:val="22"/>
              </w:rPr>
              <w:t>VoIP</w:t>
            </w:r>
            <w:proofErr w:type="spellEnd"/>
            <w:r w:rsidRPr="007D5336">
              <w:rPr>
                <w:rFonts w:ascii="Arial" w:hAnsi="Arial" w:cs="Arial"/>
                <w:color w:val="000000"/>
                <w:sz w:val="22"/>
                <w:szCs w:val="22"/>
              </w:rPr>
              <w:t xml:space="preserve"> - 8 linhas, 8 teclas de linha de cores duplas (com 4 contas SIP), 4 </w:t>
            </w:r>
            <w:proofErr w:type="spellStart"/>
            <w:r w:rsidRPr="007D5336">
              <w:rPr>
                <w:rFonts w:ascii="Arial" w:hAnsi="Arial" w:cs="Arial"/>
                <w:color w:val="000000"/>
                <w:sz w:val="22"/>
                <w:szCs w:val="22"/>
              </w:rPr>
              <w:t>softkeys</w:t>
            </w:r>
            <w:proofErr w:type="spellEnd"/>
            <w:r w:rsidRPr="007D5336">
              <w:rPr>
                <w:rFonts w:ascii="Arial" w:hAnsi="Arial" w:cs="Arial"/>
                <w:color w:val="000000"/>
                <w:sz w:val="22"/>
                <w:szCs w:val="22"/>
              </w:rPr>
              <w:t xml:space="preserve"> </w:t>
            </w:r>
            <w:r w:rsidRPr="007D5336">
              <w:rPr>
                <w:rFonts w:ascii="Arial" w:hAnsi="Arial" w:cs="Arial"/>
                <w:color w:val="000000"/>
                <w:sz w:val="22"/>
                <w:szCs w:val="22"/>
              </w:rPr>
              <w:lastRenderedPageBreak/>
              <w:t xml:space="preserve">programáveis XML </w:t>
            </w:r>
            <w:proofErr w:type="spellStart"/>
            <w:r w:rsidRPr="007D5336">
              <w:rPr>
                <w:rFonts w:ascii="Arial" w:hAnsi="Arial" w:cs="Arial"/>
                <w:color w:val="000000"/>
                <w:sz w:val="22"/>
                <w:szCs w:val="22"/>
              </w:rPr>
              <w:t>context</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sensitive</w:t>
            </w:r>
            <w:proofErr w:type="spellEnd"/>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 xml:space="preserve">32 teclas digitalmente programáveis e personalizáveis BLF / </w:t>
            </w:r>
            <w:proofErr w:type="spellStart"/>
            <w:r w:rsidRPr="007D5336">
              <w:rPr>
                <w:rFonts w:ascii="Arial" w:hAnsi="Arial" w:cs="Arial"/>
                <w:color w:val="000000"/>
                <w:sz w:val="22"/>
                <w:szCs w:val="22"/>
              </w:rPr>
              <w:t>fastdial</w:t>
            </w:r>
            <w:proofErr w:type="spellEnd"/>
            <w:r>
              <w:rPr>
                <w:rFonts w:ascii="Arial" w:hAnsi="Arial" w:cs="Arial"/>
                <w:color w:val="000000"/>
                <w:sz w:val="22"/>
                <w:szCs w:val="22"/>
              </w:rPr>
              <w:t xml:space="preserve"> </w:t>
            </w:r>
            <w:r w:rsidRPr="007D5336">
              <w:rPr>
                <w:rFonts w:ascii="Arial" w:hAnsi="Arial" w:cs="Arial"/>
                <w:color w:val="000000"/>
                <w:sz w:val="22"/>
                <w:szCs w:val="22"/>
              </w:rPr>
              <w:br w:type="page"/>
              <w:t xml:space="preserve">HD de áudio de banda larga, alto-falante </w:t>
            </w:r>
            <w:proofErr w:type="spellStart"/>
            <w:r w:rsidRPr="007D5336">
              <w:rPr>
                <w:rFonts w:ascii="Arial" w:hAnsi="Arial" w:cs="Arial"/>
                <w:color w:val="000000"/>
                <w:sz w:val="22"/>
                <w:szCs w:val="22"/>
              </w:rPr>
              <w:t>fullduplex</w:t>
            </w:r>
            <w:proofErr w:type="spellEnd"/>
            <w:r w:rsidRPr="007D5336">
              <w:rPr>
                <w:rFonts w:ascii="Arial" w:hAnsi="Arial" w:cs="Arial"/>
                <w:color w:val="000000"/>
                <w:sz w:val="22"/>
                <w:szCs w:val="22"/>
              </w:rPr>
              <w:t xml:space="preserve"> com cancelamento de eco acústico avançado. Conferência de áudio de 5 vias para chamadas de conferência fáceis</w:t>
            </w:r>
            <w:r>
              <w:rPr>
                <w:rFonts w:ascii="Arial" w:hAnsi="Arial" w:cs="Arial"/>
                <w:color w:val="000000"/>
                <w:sz w:val="22"/>
                <w:szCs w:val="22"/>
              </w:rPr>
              <w:t xml:space="preserve"> </w:t>
            </w:r>
            <w:r w:rsidRPr="007D5336">
              <w:rPr>
                <w:rFonts w:ascii="Arial" w:hAnsi="Arial" w:cs="Arial"/>
                <w:color w:val="000000"/>
                <w:sz w:val="22"/>
                <w:szCs w:val="22"/>
              </w:rPr>
              <w:br w:type="page"/>
              <w:t xml:space="preserve">Portas </w:t>
            </w:r>
            <w:proofErr w:type="spellStart"/>
            <w:r w:rsidRPr="007D5336">
              <w:rPr>
                <w:rFonts w:ascii="Arial" w:hAnsi="Arial" w:cs="Arial"/>
                <w:color w:val="000000"/>
                <w:sz w:val="22"/>
                <w:szCs w:val="22"/>
              </w:rPr>
              <w:t>Gigabit</w:t>
            </w:r>
            <w:proofErr w:type="spellEnd"/>
            <w:r w:rsidRPr="007D5336">
              <w:rPr>
                <w:rFonts w:ascii="Arial" w:hAnsi="Arial" w:cs="Arial"/>
                <w:color w:val="000000"/>
                <w:sz w:val="22"/>
                <w:szCs w:val="22"/>
              </w:rPr>
              <w:t xml:space="preserve"> de duplo comutação, </w:t>
            </w:r>
            <w:proofErr w:type="spellStart"/>
            <w:r w:rsidRPr="007D5336">
              <w:rPr>
                <w:rFonts w:ascii="Arial" w:hAnsi="Arial" w:cs="Arial"/>
                <w:color w:val="000000"/>
                <w:sz w:val="22"/>
                <w:szCs w:val="22"/>
              </w:rPr>
              <w:t>PoE</w:t>
            </w:r>
            <w:proofErr w:type="spellEnd"/>
            <w:r w:rsidRPr="007D5336">
              <w:rPr>
                <w:rFonts w:ascii="Arial" w:hAnsi="Arial" w:cs="Arial"/>
                <w:color w:val="000000"/>
                <w:sz w:val="22"/>
                <w:szCs w:val="22"/>
              </w:rPr>
              <w:t xml:space="preserve"> integrado</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Porta USB integrada para importar e exportar apenas dados</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 xml:space="preserve">Suporta o uso de fone de ouvido com um fone de ouvido RJ9 e suporte EHS para </w:t>
            </w:r>
            <w:proofErr w:type="spellStart"/>
            <w:r w:rsidRPr="007D5336">
              <w:rPr>
                <w:rFonts w:ascii="Arial" w:hAnsi="Arial" w:cs="Arial"/>
                <w:color w:val="000000"/>
                <w:sz w:val="22"/>
                <w:szCs w:val="22"/>
              </w:rPr>
              <w:t>headsets</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Plantronics</w:t>
            </w:r>
            <w:proofErr w:type="spellEnd"/>
            <w:r w:rsidRPr="007D5336">
              <w:rPr>
                <w:rFonts w:ascii="Arial" w:hAnsi="Arial" w:cs="Arial"/>
                <w:color w:val="000000"/>
                <w:sz w:val="22"/>
                <w:szCs w:val="22"/>
              </w:rPr>
              <w:t xml:space="preserve"> com capacidade EHS</w:t>
            </w:r>
            <w:r w:rsidRPr="007D5336">
              <w:rPr>
                <w:rFonts w:ascii="Arial" w:hAnsi="Arial" w:cs="Arial"/>
                <w:color w:val="000000"/>
                <w:sz w:val="22"/>
                <w:szCs w:val="22"/>
              </w:rPr>
              <w:br w:type="page"/>
              <w:t xml:space="preserve">TLS e SRTP tecnologia de criptografia de segurança para proteger chamadas e contas e </w:t>
            </w:r>
            <w:proofErr w:type="spellStart"/>
            <w:r w:rsidRPr="007D5336">
              <w:rPr>
                <w:rFonts w:ascii="Arial" w:hAnsi="Arial" w:cs="Arial"/>
                <w:color w:val="000000"/>
                <w:sz w:val="22"/>
                <w:szCs w:val="22"/>
              </w:rPr>
              <w:t>Kensington</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Security</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Slot</w:t>
            </w:r>
            <w:proofErr w:type="spellEnd"/>
            <w:r w:rsidRPr="007D5336">
              <w:rPr>
                <w:rFonts w:ascii="Arial" w:hAnsi="Arial" w:cs="Arial"/>
                <w:color w:val="000000"/>
                <w:sz w:val="22"/>
                <w:szCs w:val="22"/>
              </w:rPr>
              <w:t xml:space="preserve"> suporte</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Capacidade de agenda grande com até 2.000 contatos e histórico de chamadas com até 500 registros</w:t>
            </w:r>
            <w:r w:rsidRPr="007D5336">
              <w:rPr>
                <w:rFonts w:ascii="Arial" w:hAnsi="Arial" w:cs="Arial"/>
                <w:color w:val="000000"/>
                <w:sz w:val="22"/>
                <w:szCs w:val="22"/>
              </w:rPr>
              <w:br w:type="page"/>
            </w:r>
            <w:r>
              <w:rPr>
                <w:rFonts w:ascii="Arial" w:hAnsi="Arial" w:cs="Arial"/>
                <w:color w:val="000000"/>
                <w:sz w:val="22"/>
                <w:szCs w:val="22"/>
              </w:rPr>
              <w:t>.</w:t>
            </w:r>
          </w:p>
          <w:p w:rsidR="00B3295F" w:rsidRPr="007D5336" w:rsidRDefault="00B3295F" w:rsidP="00CC23A9">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lastRenderedPageBreak/>
              <w:t xml:space="preserve"> R$         575,78 </w:t>
            </w:r>
          </w:p>
        </w:tc>
      </w:tr>
      <w:tr w:rsidR="00570E37" w:rsidRPr="002E03BA" w:rsidTr="00DE0A15">
        <w:tc>
          <w:tcPr>
            <w:tcW w:w="9998"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570E37" w:rsidRPr="00570E37" w:rsidRDefault="00570E37" w:rsidP="00570E37">
            <w:pPr>
              <w:spacing w:before="200" w:after="200"/>
              <w:jc w:val="center"/>
              <w:rPr>
                <w:rFonts w:ascii="Arial" w:hAnsi="Arial" w:cs="Arial"/>
                <w:b/>
                <w:color w:val="000000"/>
                <w:sz w:val="22"/>
                <w:szCs w:val="22"/>
              </w:rPr>
            </w:pPr>
            <w:r w:rsidRPr="00570E37">
              <w:rPr>
                <w:rFonts w:ascii="Arial" w:hAnsi="Arial" w:cs="Arial"/>
                <w:b/>
                <w:color w:val="000000"/>
                <w:sz w:val="22"/>
                <w:szCs w:val="22"/>
              </w:rPr>
              <w:lastRenderedPageBreak/>
              <w:t>LOTE 1</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14</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Default="00B3295F" w:rsidP="00CC23A9">
            <w:pPr>
              <w:spacing w:before="120" w:after="120"/>
              <w:jc w:val="both"/>
              <w:rPr>
                <w:rFonts w:ascii="Arial" w:hAnsi="Arial" w:cs="Arial"/>
                <w:color w:val="000000"/>
                <w:sz w:val="22"/>
                <w:szCs w:val="22"/>
              </w:rPr>
            </w:pPr>
            <w:r w:rsidRPr="007D5336">
              <w:rPr>
                <w:rFonts w:ascii="Arial" w:hAnsi="Arial" w:cs="Arial"/>
                <w:color w:val="000000"/>
                <w:sz w:val="22"/>
                <w:szCs w:val="22"/>
              </w:rPr>
              <w:t xml:space="preserve">Aparelho telefônico convencional; tipo mesa, sem secretária, funções básicas redial / </w:t>
            </w:r>
            <w:proofErr w:type="spellStart"/>
            <w:r w:rsidRPr="007D5336">
              <w:rPr>
                <w:rFonts w:ascii="Arial" w:hAnsi="Arial" w:cs="Arial"/>
                <w:color w:val="000000"/>
                <w:sz w:val="22"/>
                <w:szCs w:val="22"/>
              </w:rPr>
              <w:t>mute</w:t>
            </w:r>
            <w:proofErr w:type="spellEnd"/>
            <w:r w:rsidRPr="007D5336">
              <w:rPr>
                <w:rFonts w:ascii="Arial" w:hAnsi="Arial" w:cs="Arial"/>
                <w:color w:val="000000"/>
                <w:sz w:val="22"/>
                <w:szCs w:val="22"/>
              </w:rPr>
              <w:t xml:space="preserve"> /  pause e flash, modo de discagem tom / pulse, função para melhorar o áudio do telefone quando conectado em centrais, cor preto, características adicionais: possuir no mínimo 3 níveis de campainha. Possuir certificação </w:t>
            </w:r>
            <w:proofErr w:type="spellStart"/>
            <w:r w:rsidRPr="007D5336">
              <w:rPr>
                <w:rFonts w:ascii="Arial" w:hAnsi="Arial" w:cs="Arial"/>
                <w:color w:val="000000"/>
                <w:sz w:val="22"/>
                <w:szCs w:val="22"/>
              </w:rPr>
              <w:t>anatel</w:t>
            </w:r>
            <w:proofErr w:type="spellEnd"/>
            <w:r w:rsidRPr="007D5336">
              <w:rPr>
                <w:rFonts w:ascii="Arial" w:hAnsi="Arial" w:cs="Arial"/>
                <w:color w:val="000000"/>
                <w:sz w:val="22"/>
                <w:szCs w:val="22"/>
              </w:rPr>
              <w:t xml:space="preserve">. </w:t>
            </w:r>
          </w:p>
          <w:p w:rsidR="00B3295F" w:rsidRPr="007D5336" w:rsidRDefault="00B3295F" w:rsidP="00CC23A9">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86,46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15</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Default="00B3295F" w:rsidP="00CC23A9">
            <w:pPr>
              <w:spacing w:before="120" w:after="120"/>
              <w:jc w:val="both"/>
              <w:rPr>
                <w:rFonts w:ascii="Arial" w:hAnsi="Arial" w:cs="Arial"/>
                <w:color w:val="000000"/>
                <w:sz w:val="22"/>
                <w:szCs w:val="22"/>
              </w:rPr>
            </w:pPr>
            <w:r w:rsidRPr="007D5336">
              <w:rPr>
                <w:rFonts w:ascii="Arial" w:hAnsi="Arial" w:cs="Arial"/>
                <w:color w:val="000000"/>
                <w:sz w:val="22"/>
                <w:szCs w:val="22"/>
              </w:rPr>
              <w:t xml:space="preserve">Aparelho telefônico fixo sem fio com ramal adicional (deverá ser fornecido o aparelho de ramal adicional), cor preta, , identificação de chamadas, possuir capacidade de </w:t>
            </w:r>
            <w:proofErr w:type="spellStart"/>
            <w:r w:rsidRPr="007D5336">
              <w:rPr>
                <w:rFonts w:ascii="Arial" w:hAnsi="Arial" w:cs="Arial"/>
                <w:color w:val="000000"/>
                <w:sz w:val="22"/>
                <w:szCs w:val="22"/>
              </w:rPr>
              <w:t>extenção</w:t>
            </w:r>
            <w:proofErr w:type="spellEnd"/>
            <w:r w:rsidRPr="007D5336">
              <w:rPr>
                <w:rFonts w:ascii="Arial" w:hAnsi="Arial" w:cs="Arial"/>
                <w:color w:val="000000"/>
                <w:sz w:val="22"/>
                <w:szCs w:val="22"/>
              </w:rPr>
              <w:t xml:space="preserve"> mínima de 7 ramais (base + 6 ramais), transferência de chamadas, alcance de operação 300 metros em ambiente aberto, display alfanumérico, indicação de carga de bateria, funções flash, rediscar, mudo e pausa. Discagem rápida, bloqueio de chamadas (originadas e a cobrar), modo repouso automático ao colocar o fone na base, código de área, possuir </w:t>
            </w:r>
            <w:proofErr w:type="spellStart"/>
            <w:r w:rsidRPr="007D5336">
              <w:rPr>
                <w:rFonts w:ascii="Arial" w:hAnsi="Arial" w:cs="Arial"/>
                <w:color w:val="000000"/>
                <w:sz w:val="22"/>
                <w:szCs w:val="22"/>
              </w:rPr>
              <w:t>localizador</w:t>
            </w:r>
            <w:proofErr w:type="spellEnd"/>
            <w:r w:rsidRPr="007D5336">
              <w:rPr>
                <w:rFonts w:ascii="Arial" w:hAnsi="Arial" w:cs="Arial"/>
                <w:color w:val="000000"/>
                <w:sz w:val="22"/>
                <w:szCs w:val="22"/>
              </w:rPr>
              <w:t xml:space="preserve"> de fone, frequência com tecnologia digital </w:t>
            </w:r>
            <w:proofErr w:type="spellStart"/>
            <w:r w:rsidRPr="007D5336">
              <w:rPr>
                <w:rFonts w:ascii="Arial" w:hAnsi="Arial" w:cs="Arial"/>
                <w:color w:val="000000"/>
                <w:sz w:val="22"/>
                <w:szCs w:val="22"/>
              </w:rPr>
              <w:t>dect</w:t>
            </w:r>
            <w:proofErr w:type="spellEnd"/>
            <w:r w:rsidRPr="007D5336">
              <w:rPr>
                <w:rFonts w:ascii="Arial" w:hAnsi="Arial" w:cs="Arial"/>
                <w:color w:val="000000"/>
                <w:sz w:val="22"/>
                <w:szCs w:val="22"/>
              </w:rPr>
              <w:t xml:space="preserve"> 6.0, ajuste de tempo de flash de 100 a 900 </w:t>
            </w:r>
            <w:proofErr w:type="spellStart"/>
            <w:r w:rsidRPr="007D5336">
              <w:rPr>
                <w:rFonts w:ascii="Arial" w:hAnsi="Arial" w:cs="Arial"/>
                <w:color w:val="000000"/>
                <w:sz w:val="22"/>
                <w:szCs w:val="22"/>
              </w:rPr>
              <w:t>ms</w:t>
            </w:r>
            <w:proofErr w:type="spellEnd"/>
            <w:r w:rsidRPr="007D5336">
              <w:rPr>
                <w:rFonts w:ascii="Arial" w:hAnsi="Arial" w:cs="Arial"/>
                <w:color w:val="000000"/>
                <w:sz w:val="22"/>
                <w:szCs w:val="22"/>
              </w:rPr>
              <w:t xml:space="preserve">, alimentação bivolt capacidade da bateria de 600mah, duração mínima da bateria de 09 horas em uso ou 96h em repouso. Itens acompanhantes: 1 adaptador de tensão bivolt, 1 cabo de linha telefônica e manual do usuário. Características mínimas adicionais: possuir certificação Anatel. </w:t>
            </w:r>
          </w:p>
          <w:p w:rsidR="00B3295F" w:rsidRPr="007D5336" w:rsidRDefault="00B3295F" w:rsidP="00CC23A9">
            <w:pPr>
              <w:spacing w:before="120" w:after="120"/>
              <w:jc w:val="both"/>
              <w:rPr>
                <w:rFonts w:ascii="Arial" w:hAnsi="Arial" w:cs="Arial"/>
                <w:color w:val="000000"/>
                <w:sz w:val="22"/>
                <w:szCs w:val="22"/>
              </w:rPr>
            </w:pPr>
            <w:r w:rsidRPr="007D5336">
              <w:rPr>
                <w:rFonts w:ascii="Arial" w:hAnsi="Arial" w:cs="Arial"/>
                <w:color w:val="000000"/>
                <w:sz w:val="22"/>
                <w:szCs w:val="22"/>
              </w:rPr>
              <w:lastRenderedPageBreak/>
              <w:t>Garantia mínima do fabricante: 12 meses.</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lastRenderedPageBreak/>
              <w:t xml:space="preserve"> R$         250,87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lastRenderedPageBreak/>
              <w:t>16</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Default="00B3295F" w:rsidP="00CB61C3">
            <w:pPr>
              <w:spacing w:before="120" w:after="120"/>
              <w:jc w:val="both"/>
              <w:rPr>
                <w:rFonts w:ascii="Arial" w:hAnsi="Arial" w:cs="Arial"/>
                <w:color w:val="000000"/>
                <w:sz w:val="22"/>
                <w:szCs w:val="22"/>
              </w:rPr>
            </w:pPr>
            <w:r w:rsidRPr="007D5336">
              <w:rPr>
                <w:rFonts w:ascii="Arial" w:hAnsi="Arial" w:cs="Arial"/>
                <w:color w:val="000000"/>
                <w:sz w:val="22"/>
                <w:szCs w:val="22"/>
              </w:rPr>
              <w:t xml:space="preserve">Aparelho telefônico fixo, tipo sem fio, cor preta, identificação de chamadas, possuir capacidade de </w:t>
            </w:r>
            <w:proofErr w:type="spellStart"/>
            <w:r w:rsidRPr="007D5336">
              <w:rPr>
                <w:rFonts w:ascii="Arial" w:hAnsi="Arial" w:cs="Arial"/>
                <w:color w:val="000000"/>
                <w:sz w:val="22"/>
                <w:szCs w:val="22"/>
              </w:rPr>
              <w:t>extenção</w:t>
            </w:r>
            <w:proofErr w:type="spellEnd"/>
            <w:r w:rsidRPr="007D5336">
              <w:rPr>
                <w:rFonts w:ascii="Arial" w:hAnsi="Arial" w:cs="Arial"/>
                <w:color w:val="000000"/>
                <w:sz w:val="22"/>
                <w:szCs w:val="22"/>
              </w:rPr>
              <w:t xml:space="preserve"> mínima de 7 ramais (base + 6 ramais), transferência de chamadas, alcance de operação 300 metros em ambiente aberto, display alfanumérico, indicação de carga de bateria, funções flash, rediscar, mudo e pausa. Discagem rápida, bloqueio de chamadas (originadas e a cobrar), modo repouso automático ao colocar o fone na base, código de área, possuir </w:t>
            </w:r>
            <w:proofErr w:type="spellStart"/>
            <w:r w:rsidRPr="007D5336">
              <w:rPr>
                <w:rFonts w:ascii="Arial" w:hAnsi="Arial" w:cs="Arial"/>
                <w:color w:val="000000"/>
                <w:sz w:val="22"/>
                <w:szCs w:val="22"/>
              </w:rPr>
              <w:t>localizador</w:t>
            </w:r>
            <w:proofErr w:type="spellEnd"/>
            <w:r w:rsidRPr="007D5336">
              <w:rPr>
                <w:rFonts w:ascii="Arial" w:hAnsi="Arial" w:cs="Arial"/>
                <w:color w:val="000000"/>
                <w:sz w:val="22"/>
                <w:szCs w:val="22"/>
              </w:rPr>
              <w:t xml:space="preserve"> de fone, frequência com tecnologia digital </w:t>
            </w:r>
            <w:proofErr w:type="spellStart"/>
            <w:r w:rsidRPr="007D5336">
              <w:rPr>
                <w:rFonts w:ascii="Arial" w:hAnsi="Arial" w:cs="Arial"/>
                <w:color w:val="000000"/>
                <w:sz w:val="22"/>
                <w:szCs w:val="22"/>
              </w:rPr>
              <w:t>dect</w:t>
            </w:r>
            <w:proofErr w:type="spellEnd"/>
            <w:r w:rsidRPr="007D5336">
              <w:rPr>
                <w:rFonts w:ascii="Arial" w:hAnsi="Arial" w:cs="Arial"/>
                <w:color w:val="000000"/>
                <w:sz w:val="22"/>
                <w:szCs w:val="22"/>
              </w:rPr>
              <w:t xml:space="preserve"> 6.0, ajuste de tempo de flash de 100 a 900 </w:t>
            </w:r>
            <w:proofErr w:type="spellStart"/>
            <w:r w:rsidRPr="007D5336">
              <w:rPr>
                <w:rFonts w:ascii="Arial" w:hAnsi="Arial" w:cs="Arial"/>
                <w:color w:val="000000"/>
                <w:sz w:val="22"/>
                <w:szCs w:val="22"/>
              </w:rPr>
              <w:t>ms</w:t>
            </w:r>
            <w:proofErr w:type="spellEnd"/>
            <w:r w:rsidRPr="007D5336">
              <w:rPr>
                <w:rFonts w:ascii="Arial" w:hAnsi="Arial" w:cs="Arial"/>
                <w:color w:val="000000"/>
                <w:sz w:val="22"/>
                <w:szCs w:val="22"/>
              </w:rPr>
              <w:t xml:space="preserve">, alimentação bivolt, duração mínima da bateria de 09 horas em uso ou 96h em repouso. Itens acompanhantes: 1 adaptador de tensão bivolt, 1 cabo de linha telefônica e manual do usuário.  Possuir certificação Anatel. </w:t>
            </w:r>
          </w:p>
          <w:p w:rsidR="00B3295F" w:rsidRPr="007D5336" w:rsidRDefault="00B3295F" w:rsidP="00CB61C3">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142,30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17</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CB61C3">
            <w:pPr>
              <w:spacing w:before="120" w:after="120"/>
              <w:jc w:val="both"/>
              <w:rPr>
                <w:rFonts w:ascii="Arial" w:hAnsi="Arial" w:cs="Arial"/>
                <w:color w:val="000000"/>
                <w:sz w:val="22"/>
                <w:szCs w:val="22"/>
              </w:rPr>
            </w:pPr>
            <w:proofErr w:type="spellStart"/>
            <w:r w:rsidRPr="007D5336">
              <w:rPr>
                <w:rFonts w:ascii="Arial" w:hAnsi="Arial" w:cs="Arial"/>
                <w:color w:val="000000"/>
                <w:sz w:val="22"/>
                <w:szCs w:val="22"/>
              </w:rPr>
              <w:t>Headset</w:t>
            </w:r>
            <w:proofErr w:type="spellEnd"/>
            <w:r w:rsidRPr="007D5336">
              <w:rPr>
                <w:rFonts w:ascii="Arial" w:hAnsi="Arial" w:cs="Arial"/>
                <w:color w:val="000000"/>
                <w:sz w:val="22"/>
                <w:szCs w:val="22"/>
              </w:rPr>
              <w:t xml:space="preserve">: funcionalidade </w:t>
            </w:r>
            <w:proofErr w:type="spellStart"/>
            <w:r w:rsidRPr="007D5336">
              <w:rPr>
                <w:rFonts w:ascii="Arial" w:hAnsi="Arial" w:cs="Arial"/>
                <w:color w:val="000000"/>
                <w:sz w:val="22"/>
                <w:szCs w:val="22"/>
              </w:rPr>
              <w:t>headset</w:t>
            </w:r>
            <w:proofErr w:type="spellEnd"/>
            <w:r w:rsidRPr="007D5336">
              <w:rPr>
                <w:rFonts w:ascii="Arial" w:hAnsi="Arial" w:cs="Arial"/>
                <w:color w:val="000000"/>
                <w:sz w:val="22"/>
                <w:szCs w:val="22"/>
              </w:rPr>
              <w:t xml:space="preserve"> para comunicação de chamadas telefônicas. Características mínimas: microfone com anulador de ruídos; almofadas em couro sintético; conectividade digital </w:t>
            </w:r>
            <w:proofErr w:type="spellStart"/>
            <w:r w:rsidRPr="007D5336">
              <w:rPr>
                <w:rFonts w:ascii="Arial" w:hAnsi="Arial" w:cs="Arial"/>
                <w:color w:val="000000"/>
                <w:sz w:val="22"/>
                <w:szCs w:val="22"/>
              </w:rPr>
              <w:t>usb</w:t>
            </w:r>
            <w:proofErr w:type="spellEnd"/>
            <w:r w:rsidRPr="007D5336">
              <w:rPr>
                <w:rFonts w:ascii="Arial" w:hAnsi="Arial" w:cs="Arial"/>
                <w:color w:val="000000"/>
                <w:sz w:val="22"/>
                <w:szCs w:val="22"/>
              </w:rPr>
              <w:t xml:space="preserve"> 2.0; controle de volume; instalação </w:t>
            </w:r>
            <w:proofErr w:type="spellStart"/>
            <w:r w:rsidRPr="007D5336">
              <w:rPr>
                <w:rFonts w:ascii="Arial" w:hAnsi="Arial" w:cs="Arial"/>
                <w:color w:val="000000"/>
                <w:sz w:val="22"/>
                <w:szCs w:val="22"/>
              </w:rPr>
              <w:t>plug</w:t>
            </w:r>
            <w:proofErr w:type="spellEnd"/>
            <w:r w:rsidRPr="007D5336">
              <w:rPr>
                <w:rFonts w:ascii="Arial" w:hAnsi="Arial" w:cs="Arial"/>
                <w:color w:val="000000"/>
                <w:sz w:val="22"/>
                <w:szCs w:val="22"/>
              </w:rPr>
              <w:t xml:space="preserve"> &amp; play; cor preta; haste regulável; a compatível com principais sistemas operacionais do mercado.</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180,33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18</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80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Default="00B3295F" w:rsidP="00CB61C3">
            <w:pPr>
              <w:spacing w:before="120" w:after="120"/>
              <w:jc w:val="both"/>
              <w:rPr>
                <w:rFonts w:ascii="Arial" w:hAnsi="Arial" w:cs="Arial"/>
                <w:color w:val="000000"/>
                <w:sz w:val="22"/>
                <w:szCs w:val="22"/>
              </w:rPr>
            </w:pPr>
            <w:r w:rsidRPr="007D5336">
              <w:rPr>
                <w:rFonts w:ascii="Arial" w:hAnsi="Arial" w:cs="Arial"/>
                <w:color w:val="000000"/>
                <w:sz w:val="22"/>
                <w:szCs w:val="22"/>
              </w:rPr>
              <w:t xml:space="preserve">Telefone terminal interfone, para comunicação  em centrais de comunicação condominial, uso em mesa ou parede, compatível com caixas 4x2, teclado alfanumérico na base, possuir teclas flash, redial, * (asterisco) e # (sustenido), volume de toque ajustável. Dimensões aproximadas: largura 9 cm, altura 21 cm e profundidade 4 cm. </w:t>
            </w:r>
          </w:p>
          <w:p w:rsidR="00B3295F" w:rsidRPr="007D5336" w:rsidRDefault="00B3295F" w:rsidP="00CB61C3">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r w:rsidRPr="007D5336">
              <w:rPr>
                <w:rFonts w:ascii="Arial" w:hAnsi="Arial" w:cs="Arial"/>
                <w:color w:val="000000"/>
                <w:sz w:val="22"/>
                <w:szCs w:val="22"/>
              </w:rPr>
              <w:br w:type="page"/>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74,57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19</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Default="00B3295F" w:rsidP="00CB61C3">
            <w:pPr>
              <w:spacing w:before="120" w:after="120"/>
              <w:jc w:val="both"/>
              <w:rPr>
                <w:rFonts w:ascii="Arial" w:hAnsi="Arial" w:cs="Arial"/>
                <w:color w:val="000000"/>
                <w:sz w:val="22"/>
                <w:szCs w:val="22"/>
              </w:rPr>
            </w:pPr>
            <w:r w:rsidRPr="007D5336">
              <w:rPr>
                <w:rFonts w:ascii="Arial" w:hAnsi="Arial" w:cs="Arial"/>
                <w:color w:val="000000"/>
                <w:sz w:val="22"/>
                <w:szCs w:val="22"/>
              </w:rPr>
              <w:t xml:space="preserve">Telefone </w:t>
            </w:r>
            <w:proofErr w:type="spellStart"/>
            <w:r>
              <w:rPr>
                <w:rFonts w:ascii="Arial" w:hAnsi="Arial" w:cs="Arial"/>
                <w:color w:val="000000"/>
                <w:sz w:val="22"/>
                <w:szCs w:val="22"/>
              </w:rPr>
              <w:t>V</w:t>
            </w:r>
            <w:r w:rsidRPr="007D5336">
              <w:rPr>
                <w:rFonts w:ascii="Arial" w:hAnsi="Arial" w:cs="Arial"/>
                <w:color w:val="000000"/>
                <w:sz w:val="22"/>
                <w:szCs w:val="22"/>
              </w:rPr>
              <w:t>oip</w:t>
            </w:r>
            <w:proofErr w:type="spellEnd"/>
            <w:r w:rsidRPr="007D5336">
              <w:rPr>
                <w:rFonts w:ascii="Arial" w:hAnsi="Arial" w:cs="Arial"/>
                <w:color w:val="000000"/>
                <w:sz w:val="22"/>
                <w:szCs w:val="22"/>
              </w:rPr>
              <w:t xml:space="preserve">, display gráfico, suporte a </w:t>
            </w:r>
            <w:proofErr w:type="spellStart"/>
            <w:r w:rsidRPr="007D5336">
              <w:rPr>
                <w:rFonts w:ascii="Arial" w:hAnsi="Arial" w:cs="Arial"/>
                <w:color w:val="000000"/>
                <w:sz w:val="22"/>
                <w:szCs w:val="22"/>
              </w:rPr>
              <w:t>poe</w:t>
            </w:r>
            <w:proofErr w:type="spellEnd"/>
            <w:r w:rsidRPr="007D5336">
              <w:rPr>
                <w:rFonts w:ascii="Arial" w:hAnsi="Arial" w:cs="Arial"/>
                <w:color w:val="000000"/>
                <w:sz w:val="22"/>
                <w:szCs w:val="22"/>
              </w:rPr>
              <w:t xml:space="preserve">, função viva voz, </w:t>
            </w:r>
            <w:proofErr w:type="spellStart"/>
            <w:r w:rsidRPr="007D5336">
              <w:rPr>
                <w:rFonts w:ascii="Arial" w:hAnsi="Arial" w:cs="Arial"/>
                <w:color w:val="000000"/>
                <w:sz w:val="22"/>
                <w:szCs w:val="22"/>
              </w:rPr>
              <w:t>led</w:t>
            </w:r>
            <w:proofErr w:type="spellEnd"/>
            <w:r w:rsidRPr="007D5336">
              <w:rPr>
                <w:rFonts w:ascii="Arial" w:hAnsi="Arial" w:cs="Arial"/>
                <w:color w:val="000000"/>
                <w:sz w:val="22"/>
                <w:szCs w:val="22"/>
              </w:rPr>
              <w:t xml:space="preserve"> indicador de </w:t>
            </w:r>
            <w:proofErr w:type="spellStart"/>
            <w:r w:rsidRPr="007D5336">
              <w:rPr>
                <w:rFonts w:ascii="Arial" w:hAnsi="Arial" w:cs="Arial"/>
                <w:color w:val="000000"/>
                <w:sz w:val="22"/>
                <w:szCs w:val="22"/>
              </w:rPr>
              <w:t>ring</w:t>
            </w:r>
            <w:proofErr w:type="spellEnd"/>
            <w:r w:rsidRPr="007D5336">
              <w:rPr>
                <w:rFonts w:ascii="Arial" w:hAnsi="Arial" w:cs="Arial"/>
                <w:color w:val="000000"/>
                <w:sz w:val="22"/>
                <w:szCs w:val="22"/>
              </w:rPr>
              <w:t xml:space="preserve">, entrada para </w:t>
            </w:r>
            <w:proofErr w:type="spellStart"/>
            <w:r w:rsidRPr="007D5336">
              <w:rPr>
                <w:rFonts w:ascii="Arial" w:hAnsi="Arial" w:cs="Arial"/>
                <w:color w:val="000000"/>
                <w:sz w:val="22"/>
                <w:szCs w:val="22"/>
              </w:rPr>
              <w:t>headset</w:t>
            </w:r>
            <w:proofErr w:type="spellEnd"/>
            <w:r w:rsidRPr="007D5336">
              <w:rPr>
                <w:rFonts w:ascii="Arial" w:hAnsi="Arial" w:cs="Arial"/>
                <w:color w:val="000000"/>
                <w:sz w:val="22"/>
                <w:szCs w:val="22"/>
              </w:rPr>
              <w:t xml:space="preserve"> (rj9), protocolo </w:t>
            </w:r>
            <w:proofErr w:type="spellStart"/>
            <w:r w:rsidRPr="007D5336">
              <w:rPr>
                <w:rFonts w:ascii="Arial" w:hAnsi="Arial" w:cs="Arial"/>
                <w:color w:val="000000"/>
                <w:sz w:val="22"/>
                <w:szCs w:val="22"/>
              </w:rPr>
              <w:t>sip</w:t>
            </w:r>
            <w:proofErr w:type="spellEnd"/>
            <w:r w:rsidRPr="007D5336">
              <w:rPr>
                <w:rFonts w:ascii="Arial" w:hAnsi="Arial" w:cs="Arial"/>
                <w:color w:val="000000"/>
                <w:sz w:val="22"/>
                <w:szCs w:val="22"/>
              </w:rPr>
              <w:t xml:space="preserve"> 2.0 (</w:t>
            </w:r>
            <w:proofErr w:type="spellStart"/>
            <w:r w:rsidRPr="007D5336">
              <w:rPr>
                <w:rFonts w:ascii="Arial" w:hAnsi="Arial" w:cs="Arial"/>
                <w:color w:val="000000"/>
                <w:sz w:val="22"/>
                <w:szCs w:val="22"/>
              </w:rPr>
              <w:t>rfc</w:t>
            </w:r>
            <w:proofErr w:type="spellEnd"/>
            <w:r w:rsidRPr="007D5336">
              <w:rPr>
                <w:rFonts w:ascii="Arial" w:hAnsi="Arial" w:cs="Arial"/>
                <w:color w:val="000000"/>
                <w:sz w:val="22"/>
                <w:szCs w:val="22"/>
              </w:rPr>
              <w:t xml:space="preserve"> 3261), suporte </w:t>
            </w:r>
            <w:proofErr w:type="spellStart"/>
            <w:r w:rsidRPr="007D5336">
              <w:rPr>
                <w:rFonts w:ascii="Arial" w:hAnsi="Arial" w:cs="Arial"/>
                <w:color w:val="000000"/>
                <w:sz w:val="22"/>
                <w:szCs w:val="22"/>
              </w:rPr>
              <w:t>qos</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codecs</w:t>
            </w:r>
            <w:proofErr w:type="spellEnd"/>
            <w:r w:rsidRPr="007D5336">
              <w:rPr>
                <w:rFonts w:ascii="Arial" w:hAnsi="Arial" w:cs="Arial"/>
                <w:color w:val="000000"/>
                <w:sz w:val="22"/>
                <w:szCs w:val="22"/>
              </w:rPr>
              <w:t xml:space="preserve"> de áudio 711-a, g711-u, g722, g723, g726, g729 e </w:t>
            </w:r>
            <w:proofErr w:type="spellStart"/>
            <w:r w:rsidRPr="007D5336">
              <w:rPr>
                <w:rFonts w:ascii="Arial" w:hAnsi="Arial" w:cs="Arial"/>
                <w:color w:val="000000"/>
                <w:sz w:val="22"/>
                <w:szCs w:val="22"/>
              </w:rPr>
              <w:t>ilbc</w:t>
            </w:r>
            <w:proofErr w:type="spellEnd"/>
            <w:r w:rsidRPr="007D5336">
              <w:rPr>
                <w:rFonts w:ascii="Arial" w:hAnsi="Arial" w:cs="Arial"/>
                <w:color w:val="000000"/>
                <w:sz w:val="22"/>
                <w:szCs w:val="22"/>
              </w:rPr>
              <w:t>.  Funções de telefonia: espera. Transferência</w:t>
            </w:r>
            <w:r>
              <w:rPr>
                <w:rFonts w:ascii="Arial" w:hAnsi="Arial" w:cs="Arial"/>
                <w:color w:val="000000"/>
                <w:sz w:val="22"/>
                <w:szCs w:val="22"/>
              </w:rPr>
              <w:t>. Encaminhadas. Conferê</w:t>
            </w:r>
            <w:r w:rsidRPr="007D5336">
              <w:rPr>
                <w:rFonts w:ascii="Arial" w:hAnsi="Arial" w:cs="Arial"/>
                <w:color w:val="000000"/>
                <w:sz w:val="22"/>
                <w:szCs w:val="22"/>
              </w:rPr>
              <w:t xml:space="preserve">ncia a 3. Alimentação elétrica: input 100~240vac (bivolt). </w:t>
            </w:r>
          </w:p>
          <w:p w:rsidR="00B3295F" w:rsidRPr="007D5336" w:rsidRDefault="00B3295F" w:rsidP="00CB61C3">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555,87 </w:t>
            </w:r>
          </w:p>
        </w:tc>
      </w:tr>
      <w:tr w:rsidR="00570E37" w:rsidRPr="002E03BA" w:rsidTr="00DE0A15">
        <w:tc>
          <w:tcPr>
            <w:tcW w:w="999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570E37" w:rsidRPr="00570E37" w:rsidRDefault="00570E37" w:rsidP="00570E37">
            <w:pPr>
              <w:spacing w:before="200" w:after="200"/>
              <w:jc w:val="center"/>
              <w:rPr>
                <w:rFonts w:ascii="Arial" w:hAnsi="Arial" w:cs="Arial"/>
                <w:b/>
                <w:color w:val="000000"/>
                <w:sz w:val="22"/>
                <w:szCs w:val="22"/>
              </w:rPr>
            </w:pPr>
            <w:r w:rsidRPr="00570E37">
              <w:rPr>
                <w:rFonts w:ascii="Arial" w:hAnsi="Arial" w:cs="Arial"/>
                <w:b/>
                <w:color w:val="000000"/>
                <w:sz w:val="22"/>
                <w:szCs w:val="22"/>
              </w:rPr>
              <w:lastRenderedPageBreak/>
              <w:t>LOTE 2</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20</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4678C6">
            <w:pPr>
              <w:spacing w:before="120" w:after="120"/>
              <w:jc w:val="both"/>
              <w:rPr>
                <w:rFonts w:ascii="Arial" w:hAnsi="Arial" w:cs="Arial"/>
                <w:color w:val="000000"/>
                <w:sz w:val="22"/>
                <w:szCs w:val="22"/>
              </w:rPr>
            </w:pPr>
            <w:proofErr w:type="spellStart"/>
            <w:r w:rsidRPr="007D5336">
              <w:rPr>
                <w:rFonts w:ascii="Arial" w:hAnsi="Arial" w:cs="Arial"/>
                <w:color w:val="000000"/>
                <w:sz w:val="22"/>
                <w:szCs w:val="22"/>
              </w:rPr>
              <w:t>Badisco</w:t>
            </w:r>
            <w:proofErr w:type="spellEnd"/>
            <w:r w:rsidRPr="007D5336">
              <w:rPr>
                <w:rFonts w:ascii="Arial" w:hAnsi="Arial" w:cs="Arial"/>
                <w:color w:val="000000"/>
                <w:sz w:val="22"/>
                <w:szCs w:val="22"/>
              </w:rPr>
              <w:t xml:space="preserve"> - características: flexibilidade e praticidade para os instaladores e aplicadores de sistema de telefonia ao testar linha telefônica e ramal de </w:t>
            </w:r>
            <w:proofErr w:type="spellStart"/>
            <w:r w:rsidRPr="007D5336">
              <w:rPr>
                <w:rFonts w:ascii="Arial" w:hAnsi="Arial" w:cs="Arial"/>
                <w:color w:val="000000"/>
                <w:sz w:val="22"/>
                <w:szCs w:val="22"/>
              </w:rPr>
              <w:t>pabx</w:t>
            </w:r>
            <w:proofErr w:type="spellEnd"/>
            <w:r w:rsidRPr="007D5336">
              <w:rPr>
                <w:rFonts w:ascii="Arial" w:hAnsi="Arial" w:cs="Arial"/>
                <w:color w:val="000000"/>
                <w:sz w:val="22"/>
                <w:szCs w:val="22"/>
              </w:rPr>
              <w:t xml:space="preserve">; ajuste automático de discagem pulso e tom; redisca último número; possuir campainha, garras jacaré e </w:t>
            </w:r>
            <w:proofErr w:type="spellStart"/>
            <w:r w:rsidRPr="007D5336">
              <w:rPr>
                <w:rFonts w:ascii="Arial" w:hAnsi="Arial" w:cs="Arial"/>
                <w:color w:val="000000"/>
                <w:sz w:val="22"/>
                <w:szCs w:val="22"/>
              </w:rPr>
              <w:t>plug</w:t>
            </w:r>
            <w:proofErr w:type="spellEnd"/>
            <w:r w:rsidRPr="007D5336">
              <w:rPr>
                <w:rFonts w:ascii="Arial" w:hAnsi="Arial" w:cs="Arial"/>
                <w:color w:val="000000"/>
                <w:sz w:val="22"/>
                <w:szCs w:val="22"/>
              </w:rPr>
              <w:t xml:space="preserve"> rj11;  (</w:t>
            </w:r>
            <w:proofErr w:type="spellStart"/>
            <w:r w:rsidRPr="007D5336">
              <w:rPr>
                <w:rFonts w:ascii="Arial" w:hAnsi="Arial" w:cs="Arial"/>
                <w:color w:val="000000"/>
                <w:sz w:val="22"/>
                <w:szCs w:val="22"/>
              </w:rPr>
              <w:t>badisco</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multifrequencial</w:t>
            </w:r>
            <w:proofErr w:type="spellEnd"/>
            <w:r w:rsidRPr="007D5336">
              <w:rPr>
                <w:rFonts w:ascii="Arial" w:hAnsi="Arial" w:cs="Arial"/>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95,43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21</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4678C6">
            <w:pPr>
              <w:spacing w:before="120" w:after="120"/>
              <w:jc w:val="both"/>
              <w:rPr>
                <w:rFonts w:ascii="Arial" w:hAnsi="Arial" w:cs="Arial"/>
                <w:color w:val="000000"/>
                <w:sz w:val="22"/>
                <w:szCs w:val="22"/>
              </w:rPr>
            </w:pPr>
            <w:r w:rsidRPr="007D5336">
              <w:rPr>
                <w:rFonts w:ascii="Arial" w:hAnsi="Arial" w:cs="Arial"/>
                <w:color w:val="000000"/>
                <w:sz w:val="22"/>
                <w:szCs w:val="22"/>
              </w:rPr>
              <w:t xml:space="preserve">Kit </w:t>
            </w:r>
            <w:proofErr w:type="spellStart"/>
            <w:r w:rsidRPr="007D5336">
              <w:rPr>
                <w:rFonts w:ascii="Arial" w:hAnsi="Arial" w:cs="Arial"/>
                <w:color w:val="000000"/>
                <w:sz w:val="22"/>
                <w:szCs w:val="22"/>
              </w:rPr>
              <w:t>localizador</w:t>
            </w:r>
            <w:proofErr w:type="spellEnd"/>
            <w:r w:rsidRPr="007D5336">
              <w:rPr>
                <w:rFonts w:ascii="Arial" w:hAnsi="Arial" w:cs="Arial"/>
                <w:color w:val="000000"/>
                <w:sz w:val="22"/>
                <w:szCs w:val="22"/>
              </w:rPr>
              <w:t xml:space="preserve"> de cabos de rede Cat.3, Cat.5E, Cat.6, Cat.6A, telefonia e Coaxial, com identificação de erros de conexão invertida ou linha cruzada,  Unidade remoto (Gerador de Tom) com bateria de longa duração (até 50 horas em modo espera), Desligamento automático após período inativo, Identifi</w:t>
            </w:r>
            <w:r>
              <w:rPr>
                <w:rFonts w:ascii="Arial" w:hAnsi="Arial" w:cs="Arial"/>
                <w:color w:val="000000"/>
                <w:sz w:val="22"/>
                <w:szCs w:val="22"/>
              </w:rPr>
              <w:t>caç</w:t>
            </w:r>
            <w:r w:rsidRPr="007D5336">
              <w:rPr>
                <w:rFonts w:ascii="Arial" w:hAnsi="Arial" w:cs="Arial"/>
                <w:color w:val="000000"/>
                <w:sz w:val="22"/>
                <w:szCs w:val="22"/>
              </w:rPr>
              <w:t xml:space="preserve">ão do par com ou sem o Receptor conectado, </w:t>
            </w:r>
            <w:proofErr w:type="spellStart"/>
            <w:r w:rsidRPr="007D5336">
              <w:rPr>
                <w:rFonts w:ascii="Arial" w:hAnsi="Arial" w:cs="Arial"/>
                <w:color w:val="000000"/>
                <w:sz w:val="22"/>
                <w:szCs w:val="22"/>
              </w:rPr>
              <w:t>Localizador</w:t>
            </w:r>
            <w:proofErr w:type="spellEnd"/>
            <w:r w:rsidRPr="007D5336">
              <w:rPr>
                <w:rFonts w:ascii="Arial" w:hAnsi="Arial" w:cs="Arial"/>
                <w:color w:val="000000"/>
                <w:sz w:val="22"/>
                <w:szCs w:val="22"/>
              </w:rPr>
              <w:t xml:space="preserve"> com 8 contatos para teste passivo no Receptor, Receptor com alerta ( Bip ), Função de </w:t>
            </w:r>
            <w:proofErr w:type="spellStart"/>
            <w:r w:rsidRPr="007D5336">
              <w:rPr>
                <w:rFonts w:ascii="Arial" w:hAnsi="Arial" w:cs="Arial"/>
                <w:color w:val="000000"/>
                <w:sz w:val="22"/>
                <w:szCs w:val="22"/>
              </w:rPr>
              <w:t>auto-checagem</w:t>
            </w:r>
            <w:proofErr w:type="spellEnd"/>
            <w:r w:rsidRPr="007D5336">
              <w:rPr>
                <w:rFonts w:ascii="Arial" w:hAnsi="Arial" w:cs="Arial"/>
                <w:color w:val="000000"/>
                <w:sz w:val="22"/>
                <w:szCs w:val="22"/>
              </w:rPr>
              <w:t xml:space="preserve"> (compensa automaticamente qualquer mudança na carga na bateria) - Características técnicas Mínimas: Detecta linha DC e determina Cátodo e Ânodo; Teste de Continuidade, Curto-circuito e Circuito aberto; - Outras Características: Volume regulável da intensidade sonora, Fone de ouvido para minimizar a interferência sonora externa; Caneta Indutiva com Lanterna.</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188,06 </w:t>
            </w:r>
          </w:p>
        </w:tc>
      </w:tr>
      <w:tr w:rsidR="00570E37" w:rsidRPr="002E03BA" w:rsidTr="00DE0A15">
        <w:tc>
          <w:tcPr>
            <w:tcW w:w="9998"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570E37" w:rsidRPr="00570E37" w:rsidRDefault="00570E37" w:rsidP="00570E37">
            <w:pPr>
              <w:spacing w:before="200" w:after="200"/>
              <w:jc w:val="center"/>
              <w:rPr>
                <w:rFonts w:ascii="Arial" w:hAnsi="Arial" w:cs="Arial"/>
                <w:b/>
                <w:color w:val="000000"/>
                <w:sz w:val="22"/>
                <w:szCs w:val="22"/>
              </w:rPr>
            </w:pPr>
            <w:r w:rsidRPr="00570E37">
              <w:rPr>
                <w:rFonts w:ascii="Arial" w:hAnsi="Arial" w:cs="Arial"/>
                <w:b/>
                <w:color w:val="000000"/>
                <w:sz w:val="22"/>
                <w:szCs w:val="22"/>
              </w:rPr>
              <w:t>LOTE 3</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22</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4678C6">
            <w:pPr>
              <w:spacing w:before="120" w:after="120"/>
              <w:jc w:val="both"/>
              <w:rPr>
                <w:rFonts w:ascii="Arial" w:hAnsi="Arial" w:cs="Arial"/>
                <w:color w:val="000000"/>
                <w:sz w:val="22"/>
                <w:szCs w:val="22"/>
              </w:rPr>
            </w:pPr>
            <w:r w:rsidRPr="007D5336">
              <w:rPr>
                <w:rFonts w:ascii="Arial" w:hAnsi="Arial" w:cs="Arial"/>
                <w:color w:val="000000"/>
                <w:sz w:val="22"/>
                <w:szCs w:val="22"/>
              </w:rPr>
              <w:t>Bateria de 9</w:t>
            </w:r>
            <w:r>
              <w:rPr>
                <w:rFonts w:ascii="Arial" w:hAnsi="Arial" w:cs="Arial"/>
                <w:color w:val="000000"/>
                <w:sz w:val="22"/>
                <w:szCs w:val="22"/>
              </w:rPr>
              <w:t>V</w:t>
            </w:r>
            <w:r w:rsidRPr="007D5336">
              <w:rPr>
                <w:rFonts w:ascii="Arial" w:hAnsi="Arial" w:cs="Arial"/>
                <w:color w:val="000000"/>
                <w:sz w:val="22"/>
                <w:szCs w:val="22"/>
              </w:rPr>
              <w:t xml:space="preserve"> do tipo alcalina. Características técnicas: sistema químico </w:t>
            </w:r>
            <w:proofErr w:type="spellStart"/>
            <w:r w:rsidRPr="007D5336">
              <w:rPr>
                <w:rFonts w:ascii="Arial" w:hAnsi="Arial" w:cs="Arial"/>
                <w:color w:val="000000"/>
                <w:sz w:val="22"/>
                <w:szCs w:val="22"/>
              </w:rPr>
              <w:t>niox</w:t>
            </w:r>
            <w:proofErr w:type="spellEnd"/>
            <w:r w:rsidRPr="007D5336">
              <w:rPr>
                <w:rFonts w:ascii="Arial" w:hAnsi="Arial" w:cs="Arial"/>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23,01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23</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4678C6">
            <w:pPr>
              <w:spacing w:before="120" w:after="120"/>
              <w:jc w:val="both"/>
              <w:rPr>
                <w:rFonts w:ascii="Arial" w:hAnsi="Arial" w:cs="Arial"/>
                <w:color w:val="000000"/>
                <w:sz w:val="22"/>
                <w:szCs w:val="22"/>
              </w:rPr>
            </w:pPr>
            <w:r w:rsidRPr="007D5336">
              <w:rPr>
                <w:rFonts w:ascii="Arial" w:hAnsi="Arial" w:cs="Arial"/>
                <w:color w:val="000000"/>
                <w:sz w:val="22"/>
                <w:szCs w:val="22"/>
              </w:rPr>
              <w:t xml:space="preserve">Bateria recarregável para telefone sem fio. Especificação: 600mah 2,4v, compatível com telefones sem fio da marca </w:t>
            </w:r>
            <w:proofErr w:type="spellStart"/>
            <w:r>
              <w:rPr>
                <w:rFonts w:ascii="Arial" w:hAnsi="Arial" w:cs="Arial"/>
                <w:color w:val="000000"/>
                <w:sz w:val="22"/>
                <w:szCs w:val="22"/>
              </w:rPr>
              <w:t>I</w:t>
            </w:r>
            <w:r w:rsidRPr="007D5336">
              <w:rPr>
                <w:rFonts w:ascii="Arial" w:hAnsi="Arial" w:cs="Arial"/>
                <w:color w:val="000000"/>
                <w:sz w:val="22"/>
                <w:szCs w:val="22"/>
              </w:rPr>
              <w:t>ntelbras</w:t>
            </w:r>
            <w:proofErr w:type="spellEnd"/>
            <w:r w:rsidRPr="007D5336">
              <w:rPr>
                <w:rFonts w:ascii="Arial" w:hAnsi="Arial" w:cs="Arial"/>
                <w:color w:val="000000"/>
                <w:sz w:val="22"/>
                <w:szCs w:val="22"/>
              </w:rPr>
              <w:t xml:space="preserve"> modelos </w:t>
            </w:r>
            <w:proofErr w:type="spellStart"/>
            <w:r w:rsidRPr="007D5336">
              <w:rPr>
                <w:rFonts w:ascii="Arial" w:hAnsi="Arial" w:cs="Arial"/>
                <w:color w:val="000000"/>
                <w:sz w:val="22"/>
                <w:szCs w:val="22"/>
              </w:rPr>
              <w:t>dect</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40,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40 r,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40 id,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40 c,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40 se,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40 se duo,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40 trio,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60 v,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60 c,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60 r, </w:t>
            </w:r>
            <w:proofErr w:type="spellStart"/>
            <w:r w:rsidRPr="007D5336">
              <w:rPr>
                <w:rFonts w:ascii="Arial" w:hAnsi="Arial" w:cs="Arial"/>
                <w:color w:val="000000"/>
                <w:sz w:val="22"/>
                <w:szCs w:val="22"/>
              </w:rPr>
              <w:t>ts</w:t>
            </w:r>
            <w:proofErr w:type="spellEnd"/>
            <w:r w:rsidRPr="007D5336">
              <w:rPr>
                <w:rFonts w:ascii="Arial" w:hAnsi="Arial" w:cs="Arial"/>
                <w:color w:val="000000"/>
                <w:sz w:val="22"/>
                <w:szCs w:val="22"/>
              </w:rPr>
              <w:t xml:space="preserve"> 60 trio (</w:t>
            </w:r>
            <w:r>
              <w:rPr>
                <w:rFonts w:ascii="Arial" w:hAnsi="Arial" w:cs="Arial"/>
                <w:color w:val="000000"/>
                <w:sz w:val="22"/>
                <w:szCs w:val="22"/>
              </w:rPr>
              <w:t>A</w:t>
            </w:r>
            <w:r w:rsidRPr="007D5336">
              <w:rPr>
                <w:rFonts w:ascii="Arial" w:hAnsi="Arial" w:cs="Arial"/>
                <w:color w:val="000000"/>
                <w:sz w:val="22"/>
                <w:szCs w:val="22"/>
              </w:rPr>
              <w:t xml:space="preserve">parelhos utilizados em </w:t>
            </w:r>
            <w:r>
              <w:rPr>
                <w:rFonts w:ascii="Arial" w:hAnsi="Arial" w:cs="Arial"/>
                <w:color w:val="000000"/>
                <w:sz w:val="22"/>
                <w:szCs w:val="22"/>
              </w:rPr>
              <w:t>U</w:t>
            </w:r>
            <w:r w:rsidRPr="007D5336">
              <w:rPr>
                <w:rFonts w:ascii="Arial" w:hAnsi="Arial" w:cs="Arial"/>
                <w:color w:val="000000"/>
                <w:sz w:val="22"/>
                <w:szCs w:val="22"/>
              </w:rPr>
              <w:t xml:space="preserve">nidades da </w:t>
            </w:r>
            <w:proofErr w:type="spellStart"/>
            <w:r>
              <w:rPr>
                <w:rFonts w:ascii="Arial" w:hAnsi="Arial" w:cs="Arial"/>
                <w:color w:val="000000"/>
                <w:sz w:val="22"/>
                <w:szCs w:val="22"/>
              </w:rPr>
              <w:t>UFP</w:t>
            </w:r>
            <w:r w:rsidRPr="007D5336">
              <w:rPr>
                <w:rFonts w:ascii="Arial" w:hAnsi="Arial" w:cs="Arial"/>
                <w:color w:val="000000"/>
                <w:sz w:val="22"/>
                <w:szCs w:val="22"/>
              </w:rPr>
              <w:t>el</w:t>
            </w:r>
            <w:proofErr w:type="spellEnd"/>
            <w:r w:rsidRPr="007D5336">
              <w:rPr>
                <w:rFonts w:ascii="Arial" w:hAnsi="Arial" w:cs="Arial"/>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41,70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24</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417ABD">
            <w:pPr>
              <w:spacing w:before="120" w:after="120"/>
              <w:jc w:val="both"/>
              <w:rPr>
                <w:rFonts w:ascii="Arial" w:hAnsi="Arial" w:cs="Arial"/>
                <w:color w:val="000000"/>
                <w:sz w:val="22"/>
                <w:szCs w:val="22"/>
              </w:rPr>
            </w:pPr>
            <w:r w:rsidRPr="007D5336">
              <w:rPr>
                <w:rFonts w:ascii="Arial" w:hAnsi="Arial" w:cs="Arial"/>
                <w:color w:val="000000"/>
                <w:sz w:val="22"/>
                <w:szCs w:val="22"/>
              </w:rPr>
              <w:t xml:space="preserve">Bateria recarregável, tensão 9 v, aplicação equipamentos eletrônicos, amperagem 120 </w:t>
            </w:r>
            <w:proofErr w:type="spellStart"/>
            <w:r w:rsidRPr="007D5336">
              <w:rPr>
                <w:rFonts w:ascii="Arial" w:hAnsi="Arial" w:cs="Arial"/>
                <w:color w:val="000000"/>
                <w:sz w:val="22"/>
                <w:szCs w:val="22"/>
              </w:rPr>
              <w:t>mah</w:t>
            </w:r>
            <w:proofErr w:type="spellEnd"/>
            <w:r w:rsidRPr="007D5336">
              <w:rPr>
                <w:rFonts w:ascii="Arial" w:hAnsi="Arial" w:cs="Arial"/>
                <w:color w:val="000000"/>
                <w:sz w:val="22"/>
                <w:szCs w:val="22"/>
              </w:rPr>
              <w:t>, características adicionais 47 x 25,5 x 16,5 mm</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39,92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25</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417ABD">
            <w:pPr>
              <w:spacing w:before="120" w:after="120"/>
              <w:jc w:val="both"/>
              <w:rPr>
                <w:rFonts w:ascii="Arial" w:hAnsi="Arial" w:cs="Arial"/>
                <w:color w:val="000000"/>
                <w:sz w:val="22"/>
                <w:szCs w:val="22"/>
              </w:rPr>
            </w:pPr>
            <w:r w:rsidRPr="007D5336">
              <w:rPr>
                <w:rFonts w:ascii="Arial" w:hAnsi="Arial" w:cs="Arial"/>
                <w:color w:val="000000"/>
                <w:sz w:val="22"/>
                <w:szCs w:val="22"/>
              </w:rPr>
              <w:t xml:space="preserve">Carregador bivolt automático para pilhas </w:t>
            </w:r>
            <w:r>
              <w:rPr>
                <w:rFonts w:ascii="Arial" w:hAnsi="Arial" w:cs="Arial"/>
                <w:color w:val="000000"/>
                <w:sz w:val="22"/>
                <w:szCs w:val="22"/>
              </w:rPr>
              <w:t>AA</w:t>
            </w:r>
            <w:r w:rsidRPr="007D5336">
              <w:rPr>
                <w:rFonts w:ascii="Arial" w:hAnsi="Arial" w:cs="Arial"/>
                <w:color w:val="000000"/>
                <w:sz w:val="22"/>
                <w:szCs w:val="22"/>
              </w:rPr>
              <w:t xml:space="preserve">, </w:t>
            </w:r>
            <w:r>
              <w:rPr>
                <w:rFonts w:ascii="Arial" w:hAnsi="Arial" w:cs="Arial"/>
                <w:color w:val="000000"/>
                <w:sz w:val="22"/>
                <w:szCs w:val="22"/>
              </w:rPr>
              <w:t>AAA</w:t>
            </w:r>
            <w:r w:rsidRPr="007D5336">
              <w:rPr>
                <w:rFonts w:ascii="Arial" w:hAnsi="Arial" w:cs="Arial"/>
                <w:color w:val="000000"/>
                <w:sz w:val="22"/>
                <w:szCs w:val="22"/>
              </w:rPr>
              <w:t xml:space="preserve"> e bateria de 9</w:t>
            </w:r>
            <w:r>
              <w:rPr>
                <w:rFonts w:ascii="Arial" w:hAnsi="Arial" w:cs="Arial"/>
                <w:color w:val="000000"/>
                <w:sz w:val="22"/>
                <w:szCs w:val="22"/>
              </w:rPr>
              <w:t>V</w:t>
            </w:r>
            <w:r w:rsidRPr="007D5336">
              <w:rPr>
                <w:rFonts w:ascii="Arial" w:hAnsi="Arial" w:cs="Arial"/>
                <w:color w:val="000000"/>
                <w:sz w:val="22"/>
                <w:szCs w:val="22"/>
              </w:rPr>
              <w:t xml:space="preserve"> com </w:t>
            </w:r>
            <w:proofErr w:type="spellStart"/>
            <w:r w:rsidRPr="007D5336">
              <w:rPr>
                <w:rFonts w:ascii="Arial" w:hAnsi="Arial" w:cs="Arial"/>
                <w:color w:val="000000"/>
                <w:sz w:val="22"/>
                <w:szCs w:val="22"/>
              </w:rPr>
              <w:t>led</w:t>
            </w:r>
            <w:proofErr w:type="spellEnd"/>
            <w:r w:rsidRPr="007D5336">
              <w:rPr>
                <w:rFonts w:ascii="Arial" w:hAnsi="Arial" w:cs="Arial"/>
                <w:color w:val="000000"/>
                <w:sz w:val="22"/>
                <w:szCs w:val="22"/>
              </w:rPr>
              <w:t xml:space="preserve"> indicativo do fluxo de carga</w:t>
            </w:r>
            <w:r>
              <w:rPr>
                <w:rFonts w:ascii="Arial" w:hAnsi="Arial" w:cs="Arial"/>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77,42 </w:t>
            </w:r>
          </w:p>
        </w:tc>
      </w:tr>
      <w:tr w:rsidR="00570E37" w:rsidRPr="002E03BA" w:rsidTr="00DE0A15">
        <w:tc>
          <w:tcPr>
            <w:tcW w:w="999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570E37" w:rsidRPr="00570E37" w:rsidRDefault="00570E37" w:rsidP="00570E37">
            <w:pPr>
              <w:spacing w:before="200" w:after="200"/>
              <w:jc w:val="center"/>
              <w:rPr>
                <w:rFonts w:ascii="Arial" w:hAnsi="Arial" w:cs="Arial"/>
                <w:b/>
                <w:color w:val="000000"/>
                <w:sz w:val="22"/>
                <w:szCs w:val="22"/>
              </w:rPr>
            </w:pPr>
            <w:r w:rsidRPr="00570E37">
              <w:rPr>
                <w:rFonts w:ascii="Arial" w:hAnsi="Arial" w:cs="Arial"/>
                <w:b/>
                <w:color w:val="000000"/>
                <w:sz w:val="22"/>
                <w:szCs w:val="22"/>
              </w:rPr>
              <w:lastRenderedPageBreak/>
              <w:t>LOTE 4</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26</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417ABD">
            <w:pPr>
              <w:spacing w:before="120" w:after="120"/>
              <w:jc w:val="both"/>
              <w:rPr>
                <w:rFonts w:ascii="Arial" w:hAnsi="Arial" w:cs="Arial"/>
                <w:color w:val="000000"/>
                <w:sz w:val="22"/>
                <w:szCs w:val="22"/>
              </w:rPr>
            </w:pPr>
            <w:r w:rsidRPr="007D5336">
              <w:rPr>
                <w:rFonts w:ascii="Arial" w:hAnsi="Arial" w:cs="Arial"/>
                <w:color w:val="000000"/>
                <w:sz w:val="22"/>
                <w:szCs w:val="22"/>
              </w:rPr>
              <w:t>Adaptador de Tomada 3 pinos Padrão Novo ABNT (conecta equipamentos com plugues antigos em tomadas do novo padrão brasileiro), Entrada: Tomada bipolar com contato de aterramento (2P+T) conhecido como padrão universal (antigo), Saída: Plugue bipolar com contato de aterramento (2P+T) de acordo com a norma NBR 14136 novo padrão brasileiro, corrente nominal de 15A</w:t>
            </w:r>
            <w:r>
              <w:rPr>
                <w:rFonts w:ascii="Arial" w:hAnsi="Arial" w:cs="Arial"/>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29,55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27</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417ABD">
            <w:pPr>
              <w:spacing w:before="120" w:after="120"/>
              <w:jc w:val="both"/>
              <w:rPr>
                <w:rFonts w:ascii="Arial" w:hAnsi="Arial" w:cs="Arial"/>
                <w:color w:val="000000"/>
                <w:sz w:val="22"/>
                <w:szCs w:val="22"/>
              </w:rPr>
            </w:pPr>
            <w:r w:rsidRPr="007D5336">
              <w:rPr>
                <w:rFonts w:ascii="Arial" w:hAnsi="Arial" w:cs="Arial"/>
                <w:color w:val="000000"/>
                <w:sz w:val="22"/>
                <w:szCs w:val="22"/>
              </w:rPr>
              <w:t>Adaptador para Tomada 3 pinos Padrão Antigo (conecta equipamentos com plugue novo em tomadas do antigo padrão), Entrada: Plugue bipolar com contato de aterramento (2P+T) de acordo com a norma NBR 14136 novo padrão brasileiro, Saída:</w:t>
            </w:r>
            <w:r>
              <w:rPr>
                <w:rFonts w:ascii="Arial" w:hAnsi="Arial" w:cs="Arial"/>
                <w:color w:val="000000"/>
                <w:sz w:val="22"/>
                <w:szCs w:val="22"/>
              </w:rPr>
              <w:t xml:space="preserve"> </w:t>
            </w:r>
            <w:r w:rsidRPr="007D5336">
              <w:rPr>
                <w:rFonts w:ascii="Arial" w:hAnsi="Arial" w:cs="Arial"/>
                <w:color w:val="000000"/>
                <w:sz w:val="22"/>
                <w:szCs w:val="22"/>
              </w:rPr>
              <w:t>Tomada bipolar com contato de aterramento (2P+T) conhecido como padrão universal (antigo), corrente nominal de 15A</w:t>
            </w:r>
            <w:r>
              <w:rPr>
                <w:rFonts w:ascii="Arial" w:hAnsi="Arial" w:cs="Arial"/>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29,36 </w:t>
            </w:r>
          </w:p>
        </w:tc>
      </w:tr>
      <w:tr w:rsidR="00570E37" w:rsidRPr="002E03BA" w:rsidTr="00DE0A15">
        <w:tc>
          <w:tcPr>
            <w:tcW w:w="9998"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570E37" w:rsidRPr="00570E37" w:rsidRDefault="00570E37" w:rsidP="00570E37">
            <w:pPr>
              <w:spacing w:before="200" w:after="200"/>
              <w:jc w:val="center"/>
              <w:rPr>
                <w:rFonts w:ascii="Arial" w:hAnsi="Arial" w:cs="Arial"/>
                <w:b/>
                <w:color w:val="000000"/>
                <w:sz w:val="22"/>
                <w:szCs w:val="22"/>
              </w:rPr>
            </w:pPr>
            <w:r w:rsidRPr="00570E37">
              <w:rPr>
                <w:rFonts w:ascii="Arial" w:hAnsi="Arial" w:cs="Arial"/>
                <w:b/>
                <w:color w:val="000000"/>
                <w:sz w:val="22"/>
                <w:szCs w:val="22"/>
              </w:rPr>
              <w:t>LOTE 5</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28</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Default="00B3295F" w:rsidP="00417ABD">
            <w:pPr>
              <w:spacing w:before="120" w:after="120"/>
              <w:jc w:val="both"/>
              <w:rPr>
                <w:rFonts w:ascii="Arial" w:hAnsi="Arial" w:cs="Arial"/>
                <w:color w:val="000000"/>
                <w:sz w:val="22"/>
                <w:szCs w:val="22"/>
              </w:rPr>
            </w:pPr>
            <w:r w:rsidRPr="007D5336">
              <w:rPr>
                <w:rFonts w:ascii="Arial" w:hAnsi="Arial" w:cs="Arial"/>
                <w:color w:val="000000"/>
                <w:sz w:val="22"/>
                <w:szCs w:val="22"/>
              </w:rPr>
              <w:t xml:space="preserve">Gateway </w:t>
            </w:r>
            <w:proofErr w:type="spellStart"/>
            <w:r w:rsidRPr="007D5336">
              <w:rPr>
                <w:rFonts w:ascii="Arial" w:hAnsi="Arial" w:cs="Arial"/>
                <w:color w:val="000000"/>
                <w:sz w:val="22"/>
                <w:szCs w:val="22"/>
              </w:rPr>
              <w:t>VoIP</w:t>
            </w:r>
            <w:proofErr w:type="spellEnd"/>
            <w:r w:rsidRPr="007D5336">
              <w:rPr>
                <w:rFonts w:ascii="Arial" w:hAnsi="Arial" w:cs="Arial"/>
                <w:color w:val="000000"/>
                <w:sz w:val="22"/>
                <w:szCs w:val="22"/>
              </w:rPr>
              <w:t xml:space="preserve">  FXO - Características mínimas:</w:t>
            </w:r>
            <w:r>
              <w:rPr>
                <w:rFonts w:ascii="Arial" w:hAnsi="Arial" w:cs="Arial"/>
                <w:color w:val="000000"/>
                <w:sz w:val="22"/>
                <w:szCs w:val="22"/>
              </w:rPr>
              <w:t xml:space="preserve"> </w:t>
            </w:r>
            <w:r w:rsidRPr="007D5336">
              <w:rPr>
                <w:rFonts w:ascii="Arial" w:hAnsi="Arial" w:cs="Arial"/>
                <w:color w:val="000000"/>
                <w:sz w:val="22"/>
                <w:szCs w:val="22"/>
              </w:rPr>
              <w:t xml:space="preserve">possuir no mínimo 8 (oito) Portas FXO RJ11; Possuir porta de entrada de </w:t>
            </w:r>
            <w:proofErr w:type="spellStart"/>
            <w:r w:rsidRPr="007D5336">
              <w:rPr>
                <w:rFonts w:ascii="Arial" w:hAnsi="Arial" w:cs="Arial"/>
                <w:color w:val="000000"/>
                <w:sz w:val="22"/>
                <w:szCs w:val="22"/>
              </w:rPr>
              <w:t>video</w:t>
            </w:r>
            <w:proofErr w:type="spellEnd"/>
            <w:r w:rsidRPr="007D5336">
              <w:rPr>
                <w:rFonts w:ascii="Arial" w:hAnsi="Arial" w:cs="Arial"/>
                <w:color w:val="000000"/>
                <w:sz w:val="22"/>
                <w:szCs w:val="22"/>
              </w:rPr>
              <w:t xml:space="preserve">; Alimentação 100~220V - 50/60Hz; possuir 2 (duas) portas RJ-45 10/100 </w:t>
            </w:r>
            <w:r w:rsidR="006C65B1">
              <w:rPr>
                <w:rFonts w:ascii="Arial" w:hAnsi="Arial" w:cs="Arial"/>
                <w:color w:val="000000"/>
                <w:sz w:val="22"/>
                <w:szCs w:val="22"/>
              </w:rPr>
              <w:t xml:space="preserve"> </w:t>
            </w:r>
            <w:proofErr w:type="spellStart"/>
            <w:r w:rsidRPr="007D5336">
              <w:rPr>
                <w:rFonts w:ascii="Arial" w:hAnsi="Arial" w:cs="Arial"/>
                <w:color w:val="000000"/>
                <w:sz w:val="22"/>
                <w:szCs w:val="22"/>
              </w:rPr>
              <w:t>Mbps</w:t>
            </w:r>
            <w:proofErr w:type="spellEnd"/>
            <w:r w:rsidRPr="007D5336">
              <w:rPr>
                <w:rFonts w:ascii="Arial" w:hAnsi="Arial" w:cs="Arial"/>
                <w:color w:val="000000"/>
                <w:sz w:val="22"/>
                <w:szCs w:val="22"/>
              </w:rPr>
              <w:t xml:space="preserve">; Upgrade de firmware através de TFTP ou HTTP; Possuir múltiplas contas SIP; Configurações de linhas programáveis para cada país; </w:t>
            </w:r>
            <w:proofErr w:type="spellStart"/>
            <w:r w:rsidRPr="007D5336">
              <w:rPr>
                <w:rFonts w:ascii="Arial" w:hAnsi="Arial" w:cs="Arial"/>
                <w:color w:val="000000"/>
                <w:sz w:val="22"/>
                <w:szCs w:val="22"/>
              </w:rPr>
              <w:t>Caller</w:t>
            </w:r>
            <w:proofErr w:type="spellEnd"/>
            <w:r w:rsidRPr="007D5336">
              <w:rPr>
                <w:rFonts w:ascii="Arial" w:hAnsi="Arial" w:cs="Arial"/>
                <w:color w:val="000000"/>
                <w:sz w:val="22"/>
                <w:szCs w:val="22"/>
              </w:rPr>
              <w:t xml:space="preserve"> ID (BINA) compatível com o padrão brasileiro (DTMF e FSK); Discagem em 1 ou 2 estágios;  Cancelamento de Eco G.168; </w:t>
            </w:r>
            <w:proofErr w:type="spellStart"/>
            <w:r w:rsidRPr="007D5336">
              <w:rPr>
                <w:rFonts w:ascii="Arial" w:hAnsi="Arial" w:cs="Arial"/>
                <w:color w:val="000000"/>
                <w:sz w:val="22"/>
                <w:szCs w:val="22"/>
              </w:rPr>
              <w:t>Voice</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Activation</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Detection</w:t>
            </w:r>
            <w:proofErr w:type="spellEnd"/>
            <w:r w:rsidRPr="007D5336">
              <w:rPr>
                <w:rFonts w:ascii="Arial" w:hAnsi="Arial" w:cs="Arial"/>
                <w:color w:val="000000"/>
                <w:sz w:val="22"/>
                <w:szCs w:val="22"/>
              </w:rPr>
              <w:t xml:space="preserve"> (VAD); </w:t>
            </w:r>
            <w:proofErr w:type="spellStart"/>
            <w:r w:rsidRPr="007D5336">
              <w:rPr>
                <w:rFonts w:ascii="Arial" w:hAnsi="Arial" w:cs="Arial"/>
                <w:color w:val="000000"/>
                <w:sz w:val="22"/>
                <w:szCs w:val="22"/>
              </w:rPr>
              <w:t>Comfort</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Noise</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Generation</w:t>
            </w:r>
            <w:proofErr w:type="spellEnd"/>
            <w:r w:rsidRPr="007D5336">
              <w:rPr>
                <w:rFonts w:ascii="Arial" w:hAnsi="Arial" w:cs="Arial"/>
                <w:color w:val="000000"/>
                <w:sz w:val="22"/>
                <w:szCs w:val="22"/>
              </w:rPr>
              <w:t xml:space="preserve"> (CNG); </w:t>
            </w:r>
            <w:proofErr w:type="spellStart"/>
            <w:r w:rsidRPr="007D5336">
              <w:rPr>
                <w:rFonts w:ascii="Arial" w:hAnsi="Arial" w:cs="Arial"/>
                <w:color w:val="000000"/>
                <w:sz w:val="22"/>
                <w:szCs w:val="22"/>
              </w:rPr>
              <w:t>Packet</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Loss</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Concealment</w:t>
            </w:r>
            <w:proofErr w:type="spellEnd"/>
            <w:r w:rsidRPr="007D5336">
              <w:rPr>
                <w:rFonts w:ascii="Arial" w:hAnsi="Arial" w:cs="Arial"/>
                <w:color w:val="000000"/>
                <w:sz w:val="22"/>
                <w:szCs w:val="22"/>
              </w:rPr>
              <w:t xml:space="preserve"> (PLC); </w:t>
            </w:r>
            <w:proofErr w:type="spellStart"/>
            <w:r w:rsidRPr="007D5336">
              <w:rPr>
                <w:rFonts w:ascii="Arial" w:hAnsi="Arial" w:cs="Arial"/>
                <w:color w:val="000000"/>
                <w:sz w:val="22"/>
                <w:szCs w:val="22"/>
              </w:rPr>
              <w:t>Dynamic</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Jitter</w:t>
            </w:r>
            <w:proofErr w:type="spellEnd"/>
            <w:r w:rsidRPr="007D5336">
              <w:rPr>
                <w:rFonts w:ascii="Arial" w:hAnsi="Arial" w:cs="Arial"/>
                <w:color w:val="000000"/>
                <w:sz w:val="22"/>
                <w:szCs w:val="22"/>
              </w:rPr>
              <w:t xml:space="preserve"> Buffer; Suporte ao H.264 </w:t>
            </w:r>
            <w:proofErr w:type="spellStart"/>
            <w:r w:rsidRPr="007D5336">
              <w:rPr>
                <w:rFonts w:ascii="Arial" w:hAnsi="Arial" w:cs="Arial"/>
                <w:color w:val="000000"/>
                <w:sz w:val="22"/>
                <w:szCs w:val="22"/>
              </w:rPr>
              <w:t>video</w:t>
            </w:r>
            <w:proofErr w:type="spellEnd"/>
            <w:r w:rsidRPr="007D5336">
              <w:rPr>
                <w:rFonts w:ascii="Arial" w:hAnsi="Arial" w:cs="Arial"/>
                <w:color w:val="000000"/>
                <w:sz w:val="22"/>
                <w:szCs w:val="22"/>
              </w:rPr>
              <w:t xml:space="preserve"> codec; </w:t>
            </w:r>
            <w:proofErr w:type="spellStart"/>
            <w:r w:rsidRPr="007D5336">
              <w:rPr>
                <w:rFonts w:ascii="Arial" w:hAnsi="Arial" w:cs="Arial"/>
                <w:color w:val="000000"/>
                <w:sz w:val="22"/>
                <w:szCs w:val="22"/>
              </w:rPr>
              <w:t>Codecs</w:t>
            </w:r>
            <w:proofErr w:type="spellEnd"/>
            <w:r w:rsidRPr="007D5336">
              <w:rPr>
                <w:rFonts w:ascii="Arial" w:hAnsi="Arial" w:cs="Arial"/>
                <w:color w:val="000000"/>
                <w:sz w:val="22"/>
                <w:szCs w:val="22"/>
              </w:rPr>
              <w:t xml:space="preserve">: G711u/a, G723, G729A/B, GSM, G726 e Fax T.38; Sinalização FXO Loop-start; Suporte a troncos analógicos PSTN/PBX e interface SIP </w:t>
            </w:r>
            <w:proofErr w:type="spellStart"/>
            <w:r w:rsidRPr="007D5336">
              <w:rPr>
                <w:rFonts w:ascii="Arial" w:hAnsi="Arial" w:cs="Arial"/>
                <w:color w:val="000000"/>
                <w:sz w:val="22"/>
                <w:szCs w:val="22"/>
              </w:rPr>
              <w:t>trunk</w:t>
            </w:r>
            <w:proofErr w:type="spellEnd"/>
            <w:r w:rsidRPr="007D5336">
              <w:rPr>
                <w:rFonts w:ascii="Arial" w:hAnsi="Arial" w:cs="Arial"/>
                <w:color w:val="000000"/>
                <w:sz w:val="22"/>
                <w:szCs w:val="22"/>
              </w:rPr>
              <w:t>.</w:t>
            </w:r>
            <w:r w:rsidRPr="007D5336">
              <w:rPr>
                <w:rFonts w:ascii="Arial" w:hAnsi="Arial" w:cs="Arial"/>
                <w:color w:val="000000"/>
                <w:sz w:val="22"/>
                <w:szCs w:val="22"/>
              </w:rPr>
              <w:br w:type="page"/>
            </w:r>
            <w:r>
              <w:rPr>
                <w:rFonts w:ascii="Arial" w:hAnsi="Arial" w:cs="Arial"/>
                <w:color w:val="000000"/>
                <w:sz w:val="22"/>
                <w:szCs w:val="22"/>
              </w:rPr>
              <w:t xml:space="preserve"> </w:t>
            </w:r>
            <w:r w:rsidRPr="007D5336">
              <w:rPr>
                <w:rFonts w:ascii="Arial" w:hAnsi="Arial" w:cs="Arial"/>
                <w:color w:val="000000"/>
                <w:sz w:val="22"/>
                <w:szCs w:val="22"/>
              </w:rPr>
              <w:t>Possuir Homologação ANATEL</w:t>
            </w:r>
            <w:r w:rsidRPr="007D5336">
              <w:rPr>
                <w:rFonts w:ascii="Arial" w:hAnsi="Arial" w:cs="Arial"/>
                <w:color w:val="000000"/>
                <w:sz w:val="22"/>
                <w:szCs w:val="22"/>
              </w:rPr>
              <w:br w:type="page"/>
            </w:r>
            <w:r>
              <w:rPr>
                <w:rFonts w:ascii="Arial" w:hAnsi="Arial" w:cs="Arial"/>
                <w:color w:val="000000"/>
                <w:sz w:val="22"/>
                <w:szCs w:val="22"/>
              </w:rPr>
              <w:t>.</w:t>
            </w:r>
            <w:r w:rsidR="008832B0">
              <w:rPr>
                <w:rFonts w:ascii="Arial" w:hAnsi="Arial" w:cs="Arial"/>
                <w:color w:val="000000"/>
                <w:sz w:val="22"/>
                <w:szCs w:val="22"/>
              </w:rPr>
              <w:t xml:space="preserve"> (O item 28 deverá</w:t>
            </w:r>
            <w:r w:rsidR="00AC646E">
              <w:rPr>
                <w:rFonts w:ascii="Arial" w:hAnsi="Arial" w:cs="Arial"/>
                <w:color w:val="000000"/>
                <w:sz w:val="22"/>
                <w:szCs w:val="22"/>
              </w:rPr>
              <w:t>, obrigatoriamente,</w:t>
            </w:r>
            <w:r w:rsidR="008832B0">
              <w:rPr>
                <w:rFonts w:ascii="Arial" w:hAnsi="Arial" w:cs="Arial"/>
                <w:color w:val="000000"/>
                <w:sz w:val="22"/>
                <w:szCs w:val="22"/>
              </w:rPr>
              <w:t xml:space="preserve"> ser compatível com o item 29).</w:t>
            </w:r>
          </w:p>
          <w:p w:rsidR="00B3295F" w:rsidRPr="007D5336" w:rsidRDefault="00B3295F" w:rsidP="00417ABD">
            <w:pPr>
              <w:spacing w:before="120" w:after="120"/>
              <w:jc w:val="both"/>
              <w:rPr>
                <w:rFonts w:ascii="Arial" w:hAnsi="Arial" w:cs="Arial"/>
                <w:color w:val="000000"/>
                <w:sz w:val="22"/>
                <w:szCs w:val="22"/>
              </w:rPr>
            </w:pPr>
            <w:r w:rsidRPr="007D5336">
              <w:rPr>
                <w:rFonts w:ascii="Arial" w:hAnsi="Arial" w:cs="Arial"/>
                <w:color w:val="000000"/>
                <w:sz w:val="22"/>
                <w:szCs w:val="22"/>
              </w:rPr>
              <w:t>Garantia mínima do fabricante: 12 meses</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t xml:space="preserve"> R$      1.915,07 </w:t>
            </w:r>
          </w:p>
        </w:tc>
      </w:tr>
      <w:tr w:rsidR="00B3295F" w:rsidRPr="002E03BA" w:rsidTr="00B3295F">
        <w:tc>
          <w:tcPr>
            <w:tcW w:w="567"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pPr>
              <w:jc w:val="right"/>
              <w:rPr>
                <w:rFonts w:ascii="Arial" w:hAnsi="Arial" w:cs="Arial"/>
                <w:color w:val="000000"/>
                <w:sz w:val="22"/>
                <w:szCs w:val="22"/>
              </w:rPr>
            </w:pPr>
            <w:r w:rsidRPr="00AB4AA6">
              <w:rPr>
                <w:rFonts w:ascii="Arial" w:hAnsi="Arial" w:cs="Arial"/>
                <w:color w:val="000000"/>
                <w:sz w:val="22"/>
                <w:szCs w:val="22"/>
              </w:rPr>
              <w:t>29</w:t>
            </w:r>
          </w:p>
        </w:tc>
        <w:tc>
          <w:tcPr>
            <w:tcW w:w="1351"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3295F" w:rsidRPr="00AB4AA6" w:rsidRDefault="00B3295F" w:rsidP="007D5336">
            <w:pPr>
              <w:jc w:val="center"/>
              <w:rPr>
                <w:rFonts w:ascii="Arial" w:hAnsi="Arial" w:cs="Arial"/>
                <w:color w:val="000000"/>
                <w:sz w:val="22"/>
                <w:szCs w:val="22"/>
              </w:rPr>
            </w:pPr>
            <w:r w:rsidRPr="00AB4AA6">
              <w:rPr>
                <w:rFonts w:ascii="Arial" w:hAnsi="Arial" w:cs="Arial"/>
                <w:color w:val="000000"/>
                <w:sz w:val="22"/>
                <w:szCs w:val="22"/>
              </w:rPr>
              <w:t>UNIDADE</w:t>
            </w:r>
          </w:p>
        </w:tc>
        <w:tc>
          <w:tcPr>
            <w:tcW w:w="4961" w:type="dxa"/>
            <w:tcBorders>
              <w:top w:val="single" w:sz="4" w:space="0" w:color="auto"/>
              <w:left w:val="single" w:sz="4" w:space="0" w:color="auto"/>
              <w:bottom w:val="single" w:sz="4" w:space="0" w:color="auto"/>
              <w:right w:val="single" w:sz="4" w:space="0" w:color="auto"/>
            </w:tcBorders>
            <w:vAlign w:val="bottom"/>
          </w:tcPr>
          <w:p w:rsidR="00B3295F" w:rsidRPr="007D5336" w:rsidRDefault="00B3295F" w:rsidP="00AC646E">
            <w:pPr>
              <w:spacing w:before="120" w:after="120"/>
              <w:jc w:val="both"/>
              <w:rPr>
                <w:rFonts w:ascii="Arial" w:hAnsi="Arial" w:cs="Arial"/>
                <w:color w:val="000000"/>
                <w:sz w:val="22"/>
                <w:szCs w:val="22"/>
              </w:rPr>
            </w:pPr>
            <w:r w:rsidRPr="007D5336">
              <w:rPr>
                <w:rFonts w:ascii="Arial" w:hAnsi="Arial" w:cs="Arial"/>
                <w:color w:val="000000"/>
                <w:sz w:val="22"/>
                <w:szCs w:val="22"/>
              </w:rPr>
              <w:t xml:space="preserve">Gateway </w:t>
            </w:r>
            <w:proofErr w:type="spellStart"/>
            <w:r w:rsidRPr="007D5336">
              <w:rPr>
                <w:rFonts w:ascii="Arial" w:hAnsi="Arial" w:cs="Arial"/>
                <w:color w:val="000000"/>
                <w:sz w:val="22"/>
                <w:szCs w:val="22"/>
              </w:rPr>
              <w:t>VoIP</w:t>
            </w:r>
            <w:proofErr w:type="spellEnd"/>
            <w:r w:rsidRPr="007D5336">
              <w:rPr>
                <w:rFonts w:ascii="Arial" w:hAnsi="Arial" w:cs="Arial"/>
                <w:color w:val="000000"/>
                <w:sz w:val="22"/>
                <w:szCs w:val="22"/>
              </w:rPr>
              <w:t xml:space="preserve">  FXS - Características mínimas:</w:t>
            </w:r>
            <w:r>
              <w:rPr>
                <w:rFonts w:ascii="Arial" w:hAnsi="Arial" w:cs="Arial"/>
                <w:color w:val="000000"/>
                <w:sz w:val="22"/>
                <w:szCs w:val="22"/>
              </w:rPr>
              <w:t xml:space="preserve"> </w:t>
            </w:r>
            <w:r w:rsidRPr="007D5336">
              <w:rPr>
                <w:rFonts w:ascii="Arial" w:hAnsi="Arial" w:cs="Arial"/>
                <w:color w:val="000000"/>
                <w:sz w:val="22"/>
                <w:szCs w:val="22"/>
              </w:rPr>
              <w:t xml:space="preserve">possuir no mínimo 8 (oito) Portas FXS RJ11; 2 (duas) interfaces ethernet RJ-45 10/100 </w:t>
            </w:r>
            <w:proofErr w:type="spellStart"/>
            <w:r w:rsidRPr="007D5336">
              <w:rPr>
                <w:rFonts w:ascii="Arial" w:hAnsi="Arial" w:cs="Arial"/>
                <w:color w:val="000000"/>
                <w:sz w:val="22"/>
                <w:szCs w:val="22"/>
              </w:rPr>
              <w:t>Mbps</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Voice</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Codecs</w:t>
            </w:r>
            <w:proofErr w:type="spellEnd"/>
            <w:r w:rsidRPr="007D5336">
              <w:rPr>
                <w:rFonts w:ascii="Arial" w:hAnsi="Arial" w:cs="Arial"/>
                <w:color w:val="000000"/>
                <w:sz w:val="22"/>
                <w:szCs w:val="22"/>
              </w:rPr>
              <w:t xml:space="preserve"> G.711(a/u), </w:t>
            </w:r>
            <w:proofErr w:type="spellStart"/>
            <w:r w:rsidRPr="007D5336">
              <w:rPr>
                <w:rFonts w:ascii="Arial" w:hAnsi="Arial" w:cs="Arial"/>
                <w:color w:val="000000"/>
                <w:sz w:val="22"/>
                <w:szCs w:val="22"/>
              </w:rPr>
              <w:t>iLBC</w:t>
            </w:r>
            <w:proofErr w:type="spellEnd"/>
            <w:r w:rsidRPr="007D5336">
              <w:rPr>
                <w:rFonts w:ascii="Arial" w:hAnsi="Arial" w:cs="Arial"/>
                <w:color w:val="000000"/>
                <w:sz w:val="22"/>
                <w:szCs w:val="22"/>
              </w:rPr>
              <w:t xml:space="preserve">, G.723, G.729A/B, G.726, T.38(fax); Cancelamento de Eco G.168, </w:t>
            </w:r>
            <w:proofErr w:type="spellStart"/>
            <w:r w:rsidRPr="007D5336">
              <w:rPr>
                <w:rFonts w:ascii="Arial" w:hAnsi="Arial" w:cs="Arial"/>
                <w:color w:val="000000"/>
                <w:sz w:val="22"/>
                <w:szCs w:val="22"/>
              </w:rPr>
              <w:t>Voice</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Activation</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Detection</w:t>
            </w:r>
            <w:proofErr w:type="spellEnd"/>
            <w:r w:rsidRPr="007D5336">
              <w:rPr>
                <w:rFonts w:ascii="Arial" w:hAnsi="Arial" w:cs="Arial"/>
                <w:color w:val="000000"/>
                <w:sz w:val="22"/>
                <w:szCs w:val="22"/>
              </w:rPr>
              <w:t xml:space="preserve"> (VAD), </w:t>
            </w:r>
            <w:proofErr w:type="spellStart"/>
            <w:r w:rsidRPr="007D5336">
              <w:rPr>
                <w:rFonts w:ascii="Arial" w:hAnsi="Arial" w:cs="Arial"/>
                <w:color w:val="000000"/>
                <w:sz w:val="22"/>
                <w:szCs w:val="22"/>
              </w:rPr>
              <w:t>Comfort</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Noise</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Generation</w:t>
            </w:r>
            <w:proofErr w:type="spellEnd"/>
            <w:r w:rsidRPr="007D5336">
              <w:rPr>
                <w:rFonts w:ascii="Arial" w:hAnsi="Arial" w:cs="Arial"/>
                <w:color w:val="000000"/>
                <w:sz w:val="22"/>
                <w:szCs w:val="22"/>
              </w:rPr>
              <w:t xml:space="preserve"> (CNG), </w:t>
            </w:r>
            <w:proofErr w:type="spellStart"/>
            <w:r w:rsidRPr="007D5336">
              <w:rPr>
                <w:rFonts w:ascii="Arial" w:hAnsi="Arial" w:cs="Arial"/>
                <w:color w:val="000000"/>
                <w:sz w:val="22"/>
                <w:szCs w:val="22"/>
              </w:rPr>
              <w:t>Packet</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Loss</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lastRenderedPageBreak/>
              <w:t>Concealment</w:t>
            </w:r>
            <w:proofErr w:type="spellEnd"/>
            <w:r w:rsidRPr="007D5336">
              <w:rPr>
                <w:rFonts w:ascii="Arial" w:hAnsi="Arial" w:cs="Arial"/>
                <w:color w:val="000000"/>
                <w:sz w:val="22"/>
                <w:szCs w:val="22"/>
              </w:rPr>
              <w:t xml:space="preserve"> (PLC), </w:t>
            </w:r>
            <w:proofErr w:type="spellStart"/>
            <w:r w:rsidRPr="007D5336">
              <w:rPr>
                <w:rFonts w:ascii="Arial" w:hAnsi="Arial" w:cs="Arial"/>
                <w:color w:val="000000"/>
                <w:sz w:val="22"/>
                <w:szCs w:val="22"/>
              </w:rPr>
              <w:t>Dynamic</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Jitter</w:t>
            </w:r>
            <w:proofErr w:type="spellEnd"/>
            <w:r w:rsidRPr="007D5336">
              <w:rPr>
                <w:rFonts w:ascii="Arial" w:hAnsi="Arial" w:cs="Arial"/>
                <w:color w:val="000000"/>
                <w:sz w:val="22"/>
                <w:szCs w:val="22"/>
              </w:rPr>
              <w:t xml:space="preserve"> Buffer; NAT/</w:t>
            </w:r>
            <w:proofErr w:type="spellStart"/>
            <w:r w:rsidRPr="007D5336">
              <w:rPr>
                <w:rFonts w:ascii="Arial" w:hAnsi="Arial" w:cs="Arial"/>
                <w:color w:val="000000"/>
                <w:sz w:val="22"/>
                <w:szCs w:val="22"/>
              </w:rPr>
              <w:t>Router</w:t>
            </w:r>
            <w:proofErr w:type="spellEnd"/>
            <w:r w:rsidRPr="007D5336">
              <w:rPr>
                <w:rFonts w:ascii="Arial" w:hAnsi="Arial" w:cs="Arial"/>
                <w:color w:val="000000"/>
                <w:sz w:val="22"/>
                <w:szCs w:val="22"/>
              </w:rPr>
              <w:t xml:space="preserve">; DHCP </w:t>
            </w:r>
            <w:proofErr w:type="spellStart"/>
            <w:r w:rsidRPr="007D5336">
              <w:rPr>
                <w:rFonts w:ascii="Arial" w:hAnsi="Arial" w:cs="Arial"/>
                <w:color w:val="000000"/>
                <w:sz w:val="22"/>
                <w:szCs w:val="22"/>
              </w:rPr>
              <w:t>Client</w:t>
            </w:r>
            <w:proofErr w:type="spellEnd"/>
            <w:r w:rsidRPr="007D5336">
              <w:rPr>
                <w:rFonts w:ascii="Arial" w:hAnsi="Arial" w:cs="Arial"/>
                <w:color w:val="000000"/>
                <w:sz w:val="22"/>
                <w:szCs w:val="22"/>
              </w:rPr>
              <w:t xml:space="preserve">/Server; </w:t>
            </w:r>
            <w:proofErr w:type="spellStart"/>
            <w:r w:rsidRPr="007D5336">
              <w:rPr>
                <w:rFonts w:ascii="Arial" w:hAnsi="Arial" w:cs="Arial"/>
                <w:color w:val="000000"/>
                <w:sz w:val="22"/>
                <w:szCs w:val="22"/>
              </w:rPr>
              <w:t>QoS</w:t>
            </w:r>
            <w:proofErr w:type="spellEnd"/>
            <w:r w:rsidRPr="007D5336">
              <w:rPr>
                <w:rFonts w:ascii="Arial" w:hAnsi="Arial" w:cs="Arial"/>
                <w:color w:val="000000"/>
                <w:sz w:val="22"/>
                <w:szCs w:val="22"/>
              </w:rPr>
              <w:t xml:space="preserve"> - </w:t>
            </w:r>
            <w:proofErr w:type="spellStart"/>
            <w:r w:rsidRPr="007D5336">
              <w:rPr>
                <w:rFonts w:ascii="Arial" w:hAnsi="Arial" w:cs="Arial"/>
                <w:color w:val="000000"/>
                <w:sz w:val="22"/>
                <w:szCs w:val="22"/>
              </w:rPr>
              <w:t>Diffserve</w:t>
            </w:r>
            <w:proofErr w:type="spellEnd"/>
            <w:r w:rsidRPr="007D5336">
              <w:rPr>
                <w:rFonts w:ascii="Arial" w:hAnsi="Arial" w:cs="Arial"/>
                <w:color w:val="000000"/>
                <w:sz w:val="22"/>
                <w:szCs w:val="22"/>
              </w:rPr>
              <w:t xml:space="preserve">, TOS, 802.1p;  Suporte a PABX IP </w:t>
            </w:r>
            <w:proofErr w:type="spellStart"/>
            <w:r w:rsidRPr="007D5336">
              <w:rPr>
                <w:rFonts w:ascii="Arial" w:hAnsi="Arial" w:cs="Arial"/>
                <w:color w:val="000000"/>
                <w:sz w:val="22"/>
                <w:szCs w:val="22"/>
              </w:rPr>
              <w:t>Asterisk</w:t>
            </w:r>
            <w:proofErr w:type="spellEnd"/>
            <w:r w:rsidRPr="007D5336">
              <w:rPr>
                <w:rFonts w:ascii="Arial" w:hAnsi="Arial" w:cs="Arial"/>
                <w:color w:val="000000"/>
                <w:sz w:val="22"/>
                <w:szCs w:val="22"/>
              </w:rPr>
              <w:t xml:space="preserve">, </w:t>
            </w:r>
            <w:proofErr w:type="spellStart"/>
            <w:r w:rsidRPr="007D5336">
              <w:rPr>
                <w:rFonts w:ascii="Arial" w:hAnsi="Arial" w:cs="Arial"/>
                <w:color w:val="000000"/>
                <w:sz w:val="22"/>
                <w:szCs w:val="22"/>
              </w:rPr>
              <w:t>Eleastix</w:t>
            </w:r>
            <w:proofErr w:type="spellEnd"/>
            <w:r w:rsidRPr="007D5336">
              <w:rPr>
                <w:rFonts w:ascii="Arial" w:hAnsi="Arial" w:cs="Arial"/>
                <w:color w:val="000000"/>
                <w:sz w:val="22"/>
                <w:szCs w:val="22"/>
              </w:rPr>
              <w:t xml:space="preserve"> e </w:t>
            </w:r>
            <w:proofErr w:type="spellStart"/>
            <w:r w:rsidRPr="007D5336">
              <w:rPr>
                <w:rFonts w:ascii="Arial" w:hAnsi="Arial" w:cs="Arial"/>
                <w:color w:val="000000"/>
                <w:sz w:val="22"/>
                <w:szCs w:val="22"/>
              </w:rPr>
              <w:t>Trixbox</w:t>
            </w:r>
            <w:proofErr w:type="spellEnd"/>
            <w:r w:rsidRPr="007D5336">
              <w:rPr>
                <w:rFonts w:ascii="Arial" w:hAnsi="Arial" w:cs="Arial"/>
                <w:color w:val="000000"/>
                <w:sz w:val="22"/>
                <w:szCs w:val="22"/>
              </w:rPr>
              <w:t xml:space="preserve">. </w:t>
            </w:r>
            <w:r w:rsidRPr="008832B0">
              <w:rPr>
                <w:rFonts w:ascii="Arial" w:hAnsi="Arial" w:cs="Arial"/>
                <w:b/>
                <w:color w:val="000000"/>
                <w:sz w:val="22"/>
                <w:szCs w:val="22"/>
                <w:u w:val="single"/>
              </w:rPr>
              <w:t>Ter interligação compatível com o equipamento do item 28.</w:t>
            </w:r>
            <w:r w:rsidRPr="007D5336">
              <w:rPr>
                <w:rFonts w:ascii="Arial" w:hAnsi="Arial" w:cs="Arial"/>
                <w:color w:val="000000"/>
                <w:sz w:val="22"/>
                <w:szCs w:val="22"/>
              </w:rPr>
              <w:br/>
              <w:t>Homologado pela ANATEL</w:t>
            </w:r>
            <w:r>
              <w:rPr>
                <w:rFonts w:ascii="Arial" w:hAnsi="Arial" w:cs="Arial"/>
                <w:color w:val="000000"/>
                <w:sz w:val="22"/>
                <w:szCs w:val="22"/>
              </w:rPr>
              <w:t>.</w:t>
            </w:r>
            <w:r w:rsidR="00AC646E">
              <w:rPr>
                <w:rFonts w:ascii="Arial" w:hAnsi="Arial" w:cs="Arial"/>
                <w:color w:val="000000"/>
                <w:sz w:val="22"/>
                <w:szCs w:val="22"/>
              </w:rPr>
              <w:t xml:space="preserve"> (O item 29 deverá, obrigatoriamente, ser compatível com o item 28).</w:t>
            </w:r>
            <w:r w:rsidRPr="007D5336">
              <w:rPr>
                <w:rFonts w:ascii="Arial" w:hAnsi="Arial" w:cs="Arial"/>
                <w:color w:val="000000"/>
                <w:sz w:val="22"/>
                <w:szCs w:val="22"/>
              </w:rPr>
              <w:br/>
              <w:t>Garantia mínima do fabricante: 12 meses</w:t>
            </w:r>
            <w:r>
              <w:rPr>
                <w:rFonts w:ascii="Arial" w:hAnsi="Arial" w:cs="Arial"/>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bottom"/>
          </w:tcPr>
          <w:p w:rsidR="00B3295F" w:rsidRPr="00364637" w:rsidRDefault="00B3295F">
            <w:pPr>
              <w:rPr>
                <w:rFonts w:ascii="Arial" w:hAnsi="Arial" w:cs="Arial"/>
                <w:color w:val="000000"/>
                <w:sz w:val="22"/>
                <w:szCs w:val="22"/>
              </w:rPr>
            </w:pPr>
            <w:r w:rsidRPr="00364637">
              <w:rPr>
                <w:rFonts w:ascii="Arial" w:hAnsi="Arial" w:cs="Arial"/>
                <w:color w:val="000000"/>
                <w:sz w:val="22"/>
                <w:szCs w:val="22"/>
              </w:rPr>
              <w:lastRenderedPageBreak/>
              <w:t xml:space="preserve"> R$      1.245,30 </w:t>
            </w:r>
          </w:p>
        </w:tc>
      </w:tr>
    </w:tbl>
    <w:p w:rsidR="00DF52B4" w:rsidRDefault="00DF52B4" w:rsidP="00260F0D">
      <w:pPr>
        <w:widowControl w:val="0"/>
        <w:spacing w:line="264" w:lineRule="auto"/>
        <w:jc w:val="both"/>
        <w:rPr>
          <w:rFonts w:ascii="Arial" w:hAnsi="Arial" w:cs="Arial"/>
          <w:b/>
          <w:sz w:val="22"/>
          <w:szCs w:val="22"/>
        </w:rPr>
      </w:pPr>
    </w:p>
    <w:p w:rsidR="002E1688" w:rsidRDefault="002E1688" w:rsidP="00260F0D">
      <w:pPr>
        <w:widowControl w:val="0"/>
        <w:spacing w:line="264" w:lineRule="auto"/>
        <w:jc w:val="both"/>
        <w:rPr>
          <w:rFonts w:ascii="Arial" w:hAnsi="Arial" w:cs="Arial"/>
          <w:b/>
          <w:sz w:val="22"/>
          <w:szCs w:val="22"/>
        </w:rPr>
      </w:pPr>
    </w:p>
    <w:p w:rsidR="002E1688" w:rsidRDefault="002E1688"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Pr="002E1688"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sz w:val="22"/>
          <w:szCs w:val="22"/>
        </w:rPr>
      </w:pPr>
    </w:p>
    <w:p w:rsidR="00D101EB" w:rsidRPr="002E1688" w:rsidRDefault="00D101EB"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2E1688">
        <w:rPr>
          <w:rFonts w:ascii="Arial" w:hAnsi="Arial" w:cs="Arial"/>
          <w:bCs/>
          <w:sz w:val="22"/>
          <w:szCs w:val="22"/>
        </w:rPr>
        <w:t xml:space="preserve">A aquisição do material solicitado é de suma importância </w:t>
      </w:r>
      <w:r w:rsidR="002E1688" w:rsidRPr="002E1688">
        <w:rPr>
          <w:rFonts w:ascii="Arial" w:hAnsi="Arial" w:cs="Arial"/>
          <w:bCs/>
          <w:sz w:val="22"/>
          <w:szCs w:val="22"/>
        </w:rPr>
        <w:t>para a ampliação da Central Telefônica já existente e para o atendimento da demanda da Unidade de Telefonia da Universidade Federal de Pelotas – UFPEL.</w:t>
      </w:r>
    </w:p>
    <w:p w:rsidR="00F47BA6" w:rsidRPr="00D80C56" w:rsidRDefault="00F47BA6" w:rsidP="00D101EB">
      <w:pPr>
        <w:tabs>
          <w:tab w:val="left" w:pos="284"/>
        </w:tabs>
        <w:autoSpaceDE w:val="0"/>
        <w:autoSpaceDN w:val="0"/>
        <w:adjustRightInd w:val="0"/>
        <w:spacing w:line="264" w:lineRule="auto"/>
        <w:rPr>
          <w:rFonts w:ascii="Arial" w:hAnsi="Arial" w:cs="Arial"/>
          <w:bCs/>
          <w:sz w:val="22"/>
          <w:szCs w:val="22"/>
        </w:rPr>
      </w:pP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bens</w:t>
      </w:r>
      <w:r w:rsidR="006C5FE5">
        <w:rPr>
          <w:rFonts w:ascii="Arial" w:hAnsi="Arial" w:cs="Arial"/>
          <w:bCs/>
          <w:sz w:val="22"/>
          <w:szCs w:val="22"/>
        </w:rPr>
        <w:t>/produtos</w:t>
      </w:r>
      <w:r w:rsidRPr="00D17DF2">
        <w:rPr>
          <w:rFonts w:ascii="Arial" w:hAnsi="Arial" w:cs="Arial"/>
          <w:bCs/>
          <w:sz w:val="22"/>
          <w:szCs w:val="22"/>
        </w:rPr>
        <w:t xml:space="preserve"> a serem adquiridos são de natureza comum conforme decreto 5.450 de 31 de maio de 2005, art. 2º, § 1º Consideram-se bens e </w:t>
      </w:r>
      <w:r w:rsidR="006C5FE5">
        <w:rPr>
          <w:rFonts w:ascii="Arial" w:hAnsi="Arial" w:cs="Arial"/>
          <w:bCs/>
          <w:sz w:val="22"/>
          <w:szCs w:val="22"/>
        </w:rPr>
        <w:t>produtos</w:t>
      </w:r>
      <w:r w:rsidRPr="00D17DF2">
        <w:rPr>
          <w:rFonts w:ascii="Arial" w:hAnsi="Arial" w:cs="Arial"/>
          <w:bCs/>
          <w:sz w:val="22"/>
          <w:szCs w:val="22"/>
        </w:rPr>
        <w:t xml:space="preserve"> comuns, aqueles cujos padrões de desempenho e qualidade possam ser objetivamente definidos pelo edital, por meio de especificações usuais do mercado</w:t>
      </w:r>
      <w:r w:rsidR="00994C8A">
        <w:rPr>
          <w:rFonts w:ascii="Arial" w:hAnsi="Arial" w:cs="Arial"/>
          <w:bCs/>
          <w:sz w:val="22"/>
          <w:szCs w:val="22"/>
        </w:rPr>
        <w:t>.</w:t>
      </w:r>
    </w:p>
    <w:p w:rsidR="005115B7" w:rsidRDefault="005115B7" w:rsidP="00AF47AA">
      <w:pPr>
        <w:spacing w:before="120" w:after="120" w:line="360" w:lineRule="auto"/>
        <w:ind w:right="-17"/>
        <w:jc w:val="both"/>
        <w:rPr>
          <w:rFonts w:ascii="Arial" w:hAnsi="Arial" w:cs="Arial"/>
          <w:color w:val="000000"/>
          <w:sz w:val="22"/>
          <w:szCs w:val="22"/>
          <w:lang w:eastAsia="en-US"/>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Default="00C9620C" w:rsidP="001378BD">
      <w:pPr>
        <w:pStyle w:val="PargrafodaLista"/>
        <w:numPr>
          <w:ilvl w:val="1"/>
          <w:numId w:val="6"/>
        </w:numPr>
        <w:spacing w:before="120" w:after="120" w:line="276" w:lineRule="auto"/>
        <w:contextualSpacing/>
        <w:jc w:val="both"/>
        <w:rPr>
          <w:rFonts w:ascii="Arial" w:hAnsi="Arial" w:cs="Arial"/>
          <w:iCs/>
          <w:sz w:val="22"/>
          <w:szCs w:val="22"/>
        </w:rPr>
      </w:pPr>
      <w:r w:rsidRPr="008535C1">
        <w:rPr>
          <w:rFonts w:ascii="Arial" w:hAnsi="Arial" w:cs="Arial"/>
          <w:iCs/>
          <w:sz w:val="22"/>
          <w:szCs w:val="22"/>
        </w:rPr>
        <w:t xml:space="preserve">O prazo de entrega dos </w:t>
      </w:r>
      <w:r w:rsidR="00154786" w:rsidRPr="001378BD">
        <w:rPr>
          <w:rFonts w:ascii="Arial" w:hAnsi="Arial" w:cs="Arial"/>
          <w:bCs/>
          <w:sz w:val="22"/>
        </w:rPr>
        <w:t xml:space="preserve">produtos </w:t>
      </w:r>
      <w:r w:rsidR="008535C1" w:rsidRPr="001378BD">
        <w:rPr>
          <w:rFonts w:ascii="Arial" w:hAnsi="Arial" w:cs="Arial"/>
          <w:iCs/>
          <w:sz w:val="22"/>
          <w:szCs w:val="22"/>
        </w:rPr>
        <w:t>não poderá exceder</w:t>
      </w:r>
      <w:r w:rsidR="001378BD" w:rsidRPr="001378BD">
        <w:rPr>
          <w:rFonts w:ascii="Arial" w:hAnsi="Arial" w:cs="Arial"/>
          <w:iCs/>
          <w:sz w:val="22"/>
          <w:szCs w:val="22"/>
        </w:rPr>
        <w:t xml:space="preserve"> </w:t>
      </w:r>
      <w:r w:rsidR="008535C1" w:rsidRPr="001378BD">
        <w:rPr>
          <w:rFonts w:ascii="Arial" w:hAnsi="Arial" w:cs="Arial"/>
          <w:iCs/>
          <w:sz w:val="22"/>
          <w:szCs w:val="22"/>
        </w:rPr>
        <w:t>a</w:t>
      </w:r>
      <w:r w:rsidRPr="001378BD">
        <w:rPr>
          <w:rFonts w:ascii="Arial" w:hAnsi="Arial" w:cs="Arial"/>
          <w:iCs/>
          <w:sz w:val="22"/>
          <w:szCs w:val="22"/>
        </w:rPr>
        <w:t xml:space="preserve"> 30 (trinta) dias, a contar </w:t>
      </w:r>
      <w:r w:rsidR="008535C1" w:rsidRPr="001378BD">
        <w:rPr>
          <w:rFonts w:ascii="Arial" w:hAnsi="Arial" w:cs="Arial"/>
          <w:sz w:val="22"/>
          <w:szCs w:val="22"/>
        </w:rPr>
        <w:t xml:space="preserve">da ciência da emissão </w:t>
      </w:r>
      <w:r w:rsidRPr="001378BD">
        <w:rPr>
          <w:rFonts w:ascii="Arial" w:hAnsi="Arial" w:cs="Arial"/>
          <w:iCs/>
          <w:sz w:val="22"/>
          <w:szCs w:val="22"/>
        </w:rPr>
        <w:t>da Nota de Empenho.</w:t>
      </w:r>
    </w:p>
    <w:p w:rsidR="001378BD" w:rsidRPr="001378BD" w:rsidRDefault="001378BD" w:rsidP="001378BD">
      <w:pPr>
        <w:pStyle w:val="PargrafodaLista"/>
        <w:spacing w:before="120" w:after="120" w:line="276" w:lineRule="auto"/>
        <w:ind w:left="0"/>
        <w:contextualSpacing/>
        <w:jc w:val="both"/>
        <w:rPr>
          <w:rFonts w:ascii="Arial" w:hAnsi="Arial" w:cs="Arial"/>
          <w:iCs/>
          <w:sz w:val="22"/>
          <w:szCs w:val="22"/>
        </w:rPr>
      </w:pPr>
    </w:p>
    <w:p w:rsidR="008535C1" w:rsidRPr="001378BD" w:rsidRDefault="008535C1" w:rsidP="001378BD">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1378BD">
        <w:rPr>
          <w:rFonts w:ascii="Arial" w:hAnsi="Arial" w:cs="Arial"/>
          <w:sz w:val="22"/>
          <w:szCs w:val="22"/>
        </w:rPr>
        <w:t xml:space="preserve">Os produtos objetos deste Pregão deverão ser entregues no Almoxarifado Central da Universidade Federal de Pelotas, Campus Universitário Capão do Leão s/nº, CEP </w:t>
      </w:r>
      <w:r w:rsidR="00005919" w:rsidRPr="001378BD">
        <w:rPr>
          <w:rFonts w:ascii="Arial" w:hAnsi="Arial" w:cs="Arial"/>
          <w:sz w:val="22"/>
          <w:szCs w:val="22"/>
        </w:rPr>
        <w:t>96160-000</w:t>
      </w:r>
      <w:r w:rsidRPr="001378BD">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1378BD" w:rsidRDefault="00C9620C" w:rsidP="001378BD">
      <w:pPr>
        <w:pStyle w:val="PargrafodaLista"/>
        <w:numPr>
          <w:ilvl w:val="1"/>
          <w:numId w:val="6"/>
        </w:numPr>
        <w:spacing w:before="120" w:after="120" w:line="276" w:lineRule="auto"/>
        <w:contextualSpacing/>
        <w:jc w:val="both"/>
        <w:rPr>
          <w:rFonts w:ascii="Arial" w:hAnsi="Arial" w:cs="Arial"/>
          <w:b/>
          <w:bCs/>
          <w:sz w:val="22"/>
          <w:szCs w:val="22"/>
        </w:rPr>
      </w:pPr>
      <w:r w:rsidRPr="001378BD">
        <w:rPr>
          <w:rFonts w:ascii="Arial" w:hAnsi="Arial" w:cs="Arial"/>
          <w:sz w:val="22"/>
          <w:szCs w:val="22"/>
        </w:rPr>
        <w:t xml:space="preserve">Os </w:t>
      </w:r>
      <w:r w:rsidR="002C182E" w:rsidRPr="001378BD">
        <w:rPr>
          <w:rFonts w:ascii="Arial" w:hAnsi="Arial" w:cs="Arial"/>
          <w:bCs/>
          <w:sz w:val="22"/>
        </w:rPr>
        <w:t xml:space="preserve">produtos </w:t>
      </w:r>
      <w:r w:rsidRPr="001378BD">
        <w:rPr>
          <w:rFonts w:ascii="Arial" w:hAnsi="Arial" w:cs="Arial"/>
          <w:sz w:val="22"/>
          <w:szCs w:val="22"/>
        </w:rPr>
        <w:t xml:space="preserve">serão recebidos provisoriamente no prazo de </w:t>
      </w:r>
      <w:r w:rsidR="001378BD" w:rsidRPr="001378BD">
        <w:rPr>
          <w:rFonts w:ascii="Arial" w:hAnsi="Arial" w:cs="Arial"/>
          <w:sz w:val="22"/>
          <w:szCs w:val="22"/>
        </w:rPr>
        <w:t xml:space="preserve">5 </w:t>
      </w:r>
      <w:r w:rsidRPr="001378BD">
        <w:rPr>
          <w:rFonts w:ascii="Arial" w:hAnsi="Arial" w:cs="Arial"/>
          <w:sz w:val="22"/>
          <w:szCs w:val="22"/>
        </w:rPr>
        <w:t>(</w:t>
      </w:r>
      <w:r w:rsidR="001378BD" w:rsidRPr="001378BD">
        <w:rPr>
          <w:rFonts w:ascii="Arial" w:hAnsi="Arial" w:cs="Arial"/>
          <w:sz w:val="22"/>
          <w:szCs w:val="22"/>
        </w:rPr>
        <w:t>cinco</w:t>
      </w:r>
      <w:r w:rsidRPr="001378BD">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1378BD" w:rsidRDefault="00C9620C" w:rsidP="001378BD">
      <w:pPr>
        <w:pStyle w:val="PargrafodaLista"/>
        <w:numPr>
          <w:ilvl w:val="1"/>
          <w:numId w:val="6"/>
        </w:numPr>
        <w:spacing w:before="120" w:after="120" w:line="276" w:lineRule="auto"/>
        <w:contextualSpacing/>
        <w:jc w:val="both"/>
        <w:rPr>
          <w:rFonts w:ascii="Arial" w:hAnsi="Arial" w:cs="Arial"/>
          <w:bCs/>
          <w:sz w:val="22"/>
          <w:szCs w:val="22"/>
        </w:rPr>
      </w:pPr>
      <w:r w:rsidRPr="001378BD">
        <w:rPr>
          <w:rFonts w:ascii="Arial" w:hAnsi="Arial" w:cs="Arial"/>
          <w:bCs/>
          <w:sz w:val="22"/>
          <w:szCs w:val="22"/>
        </w:rPr>
        <w:lastRenderedPageBreak/>
        <w:t xml:space="preserve">Os </w:t>
      </w:r>
      <w:r w:rsidR="002C182E" w:rsidRPr="001378BD">
        <w:rPr>
          <w:rFonts w:ascii="Arial" w:hAnsi="Arial" w:cs="Arial"/>
          <w:bCs/>
          <w:sz w:val="22"/>
        </w:rPr>
        <w:t xml:space="preserve">produtos </w:t>
      </w:r>
      <w:r w:rsidRPr="001378BD">
        <w:rPr>
          <w:rFonts w:ascii="Arial" w:hAnsi="Arial" w:cs="Arial"/>
          <w:bCs/>
          <w:sz w:val="22"/>
          <w:szCs w:val="22"/>
        </w:rPr>
        <w:t xml:space="preserve">poderão ser rejeitados, no todo ou em parte, quando em desacordo com as especificações constantes neste Termo de Referência e na proposta, devendo ser substituídos no prazo de </w:t>
      </w:r>
      <w:r w:rsidR="001378BD" w:rsidRPr="001378BD">
        <w:rPr>
          <w:rFonts w:ascii="Arial" w:hAnsi="Arial" w:cs="Arial"/>
          <w:bCs/>
          <w:sz w:val="22"/>
          <w:szCs w:val="22"/>
        </w:rPr>
        <w:t xml:space="preserve">10 </w:t>
      </w:r>
      <w:r w:rsidRPr="001378BD">
        <w:rPr>
          <w:rFonts w:ascii="Arial" w:hAnsi="Arial" w:cs="Arial"/>
          <w:bCs/>
          <w:sz w:val="22"/>
          <w:szCs w:val="22"/>
        </w:rPr>
        <w:t>(</w:t>
      </w:r>
      <w:r w:rsidR="001378BD" w:rsidRPr="001378BD">
        <w:rPr>
          <w:rFonts w:ascii="Arial" w:hAnsi="Arial" w:cs="Arial"/>
          <w:bCs/>
          <w:sz w:val="22"/>
          <w:szCs w:val="22"/>
        </w:rPr>
        <w:t>dez</w:t>
      </w:r>
      <w:r w:rsidRPr="001378BD">
        <w:rPr>
          <w:rFonts w:ascii="Arial" w:hAnsi="Arial" w:cs="Arial"/>
          <w:bCs/>
          <w:sz w:val="22"/>
          <w:szCs w:val="22"/>
        </w:rPr>
        <w:t>) dias, a contar da notificação da contratada, às suas custas, sem prejuízo da aplicação das penalidades.</w:t>
      </w:r>
    </w:p>
    <w:p w:rsidR="00C9620C" w:rsidRPr="001378BD" w:rsidRDefault="00C9620C" w:rsidP="001378BD">
      <w:pPr>
        <w:pStyle w:val="PargrafodaLista"/>
        <w:numPr>
          <w:ilvl w:val="1"/>
          <w:numId w:val="6"/>
        </w:numPr>
        <w:spacing w:before="120" w:after="120" w:line="276" w:lineRule="auto"/>
        <w:contextualSpacing/>
        <w:jc w:val="both"/>
        <w:rPr>
          <w:rFonts w:ascii="Arial" w:hAnsi="Arial" w:cs="Arial"/>
          <w:bCs/>
          <w:sz w:val="22"/>
          <w:szCs w:val="22"/>
        </w:rPr>
      </w:pPr>
      <w:r w:rsidRPr="001378BD">
        <w:rPr>
          <w:rFonts w:ascii="Arial" w:hAnsi="Arial" w:cs="Arial"/>
          <w:sz w:val="22"/>
          <w:szCs w:val="22"/>
        </w:rPr>
        <w:t xml:space="preserve">Os </w:t>
      </w:r>
      <w:r w:rsidR="002C182E" w:rsidRPr="001378BD">
        <w:rPr>
          <w:rFonts w:ascii="Arial" w:hAnsi="Arial" w:cs="Arial"/>
          <w:bCs/>
          <w:sz w:val="22"/>
        </w:rPr>
        <w:t xml:space="preserve">produtos </w:t>
      </w:r>
      <w:r w:rsidRPr="001378BD">
        <w:rPr>
          <w:rFonts w:ascii="Arial" w:hAnsi="Arial" w:cs="Arial"/>
          <w:sz w:val="22"/>
          <w:szCs w:val="22"/>
        </w:rPr>
        <w:t>serão recebidos definitivamente no prazo de</w:t>
      </w:r>
      <w:r w:rsidR="00FE11AD" w:rsidRPr="001378BD">
        <w:rPr>
          <w:rFonts w:ascii="Arial" w:hAnsi="Arial" w:cs="Arial"/>
          <w:sz w:val="22"/>
          <w:szCs w:val="22"/>
        </w:rPr>
        <w:t xml:space="preserve"> 30 </w:t>
      </w:r>
      <w:r w:rsidRPr="001378BD">
        <w:rPr>
          <w:rFonts w:ascii="Arial" w:hAnsi="Arial" w:cs="Arial"/>
          <w:sz w:val="22"/>
          <w:szCs w:val="22"/>
        </w:rPr>
        <w:t>(</w:t>
      </w:r>
      <w:r w:rsidR="00FE11AD" w:rsidRPr="001378BD">
        <w:rPr>
          <w:rFonts w:ascii="Arial" w:hAnsi="Arial" w:cs="Arial"/>
          <w:sz w:val="22"/>
          <w:szCs w:val="22"/>
        </w:rPr>
        <w:t>trinta</w:t>
      </w:r>
      <w:r w:rsidRPr="001378BD">
        <w:rPr>
          <w:rFonts w:ascii="Arial" w:hAnsi="Arial" w:cs="Arial"/>
          <w:sz w:val="22"/>
          <w:szCs w:val="22"/>
        </w:rPr>
        <w:t>) dias, contados do recebimento provisório, após a verificação da qualidade e quantidade do material e consequente aceitação mediante termo circunstanciado.</w:t>
      </w:r>
    </w:p>
    <w:p w:rsidR="00C9620C" w:rsidRPr="008535C1" w:rsidRDefault="00C9620C" w:rsidP="001378BD">
      <w:pPr>
        <w:pStyle w:val="PargrafodaLista"/>
        <w:numPr>
          <w:ilvl w:val="2"/>
          <w:numId w:val="6"/>
        </w:numPr>
        <w:spacing w:before="120" w:after="120" w:line="276"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1378BD">
      <w:pPr>
        <w:pStyle w:val="PargrafodaLista"/>
        <w:numPr>
          <w:ilvl w:val="1"/>
          <w:numId w:val="6"/>
        </w:numPr>
        <w:spacing w:before="120" w:after="120" w:line="276"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1378BD">
      <w:pPr>
        <w:pStyle w:val="PargrafodaLista"/>
        <w:numPr>
          <w:ilvl w:val="1"/>
          <w:numId w:val="6"/>
        </w:numPr>
        <w:tabs>
          <w:tab w:val="left" w:pos="0"/>
        </w:tabs>
        <w:spacing w:before="120" w:after="120" w:line="276"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w:t>
      </w:r>
      <w:r w:rsidRPr="001378BD">
        <w:rPr>
          <w:rFonts w:ascii="Arial" w:hAnsi="Arial" w:cs="Arial"/>
          <w:bCs/>
          <w:sz w:val="22"/>
        </w:rPr>
        <w:t xml:space="preserve">dos </w:t>
      </w:r>
      <w:r w:rsidR="0004686D" w:rsidRPr="001378BD">
        <w:rPr>
          <w:rFonts w:ascii="Arial" w:hAnsi="Arial" w:cs="Arial"/>
          <w:bCs/>
          <w:sz w:val="22"/>
        </w:rPr>
        <w:t>produtos</w:t>
      </w:r>
      <w:r w:rsidR="0004686D" w:rsidRPr="0004686D">
        <w:rPr>
          <w:rFonts w:ascii="Arial" w:hAnsi="Arial" w:cs="Arial"/>
          <w:bCs/>
          <w:color w:val="FF0000"/>
          <w:sz w:val="22"/>
        </w:rPr>
        <w:t xml:space="preserve"> </w:t>
      </w:r>
      <w:r w:rsidRPr="00FE11AD">
        <w:rPr>
          <w:rFonts w:ascii="Arial" w:hAnsi="Arial" w:cs="Arial"/>
          <w:bCs/>
          <w:sz w:val="22"/>
        </w:rPr>
        <w:t xml:space="preserve">começará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1378BD">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1378BD">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bCs/>
          <w:sz w:val="22"/>
        </w:rPr>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1378BD" w:rsidRDefault="008535C1" w:rsidP="001378BD">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1378BD">
        <w:rPr>
          <w:rFonts w:ascii="Arial" w:hAnsi="Arial" w:cs="Arial"/>
          <w:sz w:val="22"/>
          <w:szCs w:val="22"/>
        </w:rPr>
        <w:t>Quando da 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Pr="001378BD" w:rsidRDefault="008535C1" w:rsidP="001378BD">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1378BD">
        <w:rPr>
          <w:rFonts w:ascii="Arial" w:hAnsi="Arial" w:cs="Arial"/>
          <w:sz w:val="22"/>
          <w:szCs w:val="22"/>
        </w:rPr>
        <w:t xml:space="preserve">De acordo com o ofício circular nº 11/2010, do Departamento de Finanças e Contabilidade da </w:t>
      </w:r>
      <w:proofErr w:type="spellStart"/>
      <w:r w:rsidRPr="001378BD">
        <w:rPr>
          <w:rFonts w:ascii="Arial" w:hAnsi="Arial" w:cs="Arial"/>
          <w:sz w:val="22"/>
          <w:szCs w:val="22"/>
        </w:rPr>
        <w:t>UFPel</w:t>
      </w:r>
      <w:proofErr w:type="spellEnd"/>
      <w:r w:rsidRPr="001378BD">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lastRenderedPageBreak/>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w:t>
      </w:r>
      <w:r w:rsidR="001378BD">
        <w:rPr>
          <w:rFonts w:ascii="Arial" w:hAnsi="Arial" w:cs="Arial"/>
          <w:sz w:val="22"/>
          <w:szCs w:val="22"/>
        </w:rPr>
        <w:t xml:space="preserve"> </w:t>
      </w:r>
      <w:r w:rsidRPr="00FE11AD">
        <w:rPr>
          <w:rFonts w:ascii="Arial" w:hAnsi="Arial" w:cs="Arial"/>
          <w:sz w:val="22"/>
          <w:szCs w:val="22"/>
        </w:rPr>
        <w:t>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permitir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notificar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1378BD"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1378BD">
        <w:rPr>
          <w:rFonts w:ascii="Arial" w:hAnsi="Arial" w:cs="Arial"/>
          <w:sz w:val="22"/>
          <w:szCs w:val="22"/>
        </w:rPr>
        <w:t>marca, fabricante, modelo, procedência e prazo de garantia ou validade;</w:t>
      </w:r>
    </w:p>
    <w:p w:rsidR="004E1D7E" w:rsidRPr="001378BD"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A24374">
        <w:rPr>
          <w:rFonts w:ascii="Arial" w:hAnsi="Arial" w:cs="Arial"/>
          <w:sz w:val="22"/>
          <w:szCs w:val="22"/>
        </w:rPr>
        <w:t xml:space="preserve">O objeto deve </w:t>
      </w:r>
      <w:r w:rsidR="00A24374" w:rsidRPr="00A24374">
        <w:rPr>
          <w:rFonts w:ascii="Arial" w:hAnsi="Arial" w:cs="Arial"/>
          <w:sz w:val="22"/>
          <w:szCs w:val="22"/>
        </w:rPr>
        <w:t>se NOVO e</w:t>
      </w:r>
      <w:r w:rsidR="00A24374">
        <w:rPr>
          <w:rFonts w:ascii="Arial" w:hAnsi="Arial" w:cs="Arial"/>
          <w:sz w:val="22"/>
          <w:szCs w:val="22"/>
        </w:rPr>
        <w:t xml:space="preserve"> </w:t>
      </w:r>
      <w:r w:rsidRPr="001378BD">
        <w:rPr>
          <w:rFonts w:ascii="Arial" w:hAnsi="Arial" w:cs="Arial"/>
          <w:sz w:val="22"/>
          <w:szCs w:val="22"/>
        </w:rPr>
        <w:t>estar acompanhado do manual do usuário, com uma versão em português e da relação da rede de</w:t>
      </w:r>
      <w:r w:rsidR="00994C8A" w:rsidRPr="001378BD">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lastRenderedPageBreak/>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espeitar as normas e procedimentos de controle interno, inclusive de acesso às dependências do </w:t>
      </w:r>
      <w:proofErr w:type="spellStart"/>
      <w:r w:rsidR="004E1D7E" w:rsidRPr="0008669E">
        <w:rPr>
          <w:rFonts w:ascii="Arial" w:hAnsi="Arial" w:cs="Arial"/>
          <w:sz w:val="22"/>
          <w:szCs w:val="22"/>
        </w:rPr>
        <w:t>UFPel</w:t>
      </w:r>
      <w:proofErr w:type="spellEnd"/>
      <w:r w:rsidR="004E1D7E" w:rsidRPr="0008669E">
        <w:rPr>
          <w:rFonts w:ascii="Arial" w:hAnsi="Arial" w:cs="Arial"/>
          <w:sz w:val="22"/>
          <w:szCs w:val="22"/>
        </w:rPr>
        <w:t>;</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6C5FE5">
        <w:rPr>
          <w:rFonts w:ascii="Arial" w:hAnsi="Arial" w:cs="Arial"/>
          <w:sz w:val="22"/>
          <w:szCs w:val="22"/>
        </w:rPr>
        <w:t>r</w:t>
      </w:r>
      <w:r w:rsidR="004E1D7E" w:rsidRPr="006C5FE5">
        <w:rPr>
          <w:rFonts w:ascii="Arial" w:hAnsi="Arial" w:cs="Arial"/>
          <w:sz w:val="22"/>
          <w:szCs w:val="22"/>
        </w:rPr>
        <w:t xml:space="preserve">elatar de imediato a </w:t>
      </w:r>
      <w:proofErr w:type="spellStart"/>
      <w:r w:rsidR="004E1D7E" w:rsidRPr="006C5FE5">
        <w:rPr>
          <w:rFonts w:ascii="Arial" w:hAnsi="Arial" w:cs="Arial"/>
          <w:sz w:val="22"/>
          <w:szCs w:val="22"/>
        </w:rPr>
        <w:t>UFPel</w:t>
      </w:r>
      <w:proofErr w:type="spellEnd"/>
      <w:r w:rsidR="004E1D7E" w:rsidRPr="006C5FE5">
        <w:rPr>
          <w:rFonts w:ascii="Arial" w:hAnsi="Arial" w:cs="Arial"/>
          <w:sz w:val="22"/>
          <w:szCs w:val="22"/>
        </w:rPr>
        <w:t xml:space="preserve">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esponsabilizar-se pelo </w:t>
      </w:r>
      <w:r w:rsidR="004E1D7E" w:rsidRPr="001378BD">
        <w:rPr>
          <w:rFonts w:ascii="Arial" w:hAnsi="Arial" w:cs="Arial"/>
          <w:sz w:val="22"/>
          <w:szCs w:val="22"/>
        </w:rPr>
        <w:t xml:space="preserve">fiel cumprimento </w:t>
      </w:r>
      <w:r w:rsidR="006C5FE5" w:rsidRPr="001378BD">
        <w:rPr>
          <w:rFonts w:ascii="Arial" w:hAnsi="Arial" w:cs="Arial"/>
          <w:sz w:val="22"/>
          <w:szCs w:val="22"/>
        </w:rPr>
        <w:t xml:space="preserve">das obrigações </w:t>
      </w:r>
      <w:r w:rsidR="004E1D7E" w:rsidRPr="001378BD">
        <w:rPr>
          <w:rFonts w:ascii="Arial" w:hAnsi="Arial" w:cs="Arial"/>
          <w:sz w:val="22"/>
          <w:szCs w:val="22"/>
        </w:rPr>
        <w:t>constantes</w:t>
      </w:r>
      <w:r w:rsidR="004E1D7E" w:rsidRPr="0008669E">
        <w:rPr>
          <w:rFonts w:ascii="Arial" w:hAnsi="Arial" w:cs="Arial"/>
          <w:sz w:val="22"/>
          <w:szCs w:val="22"/>
        </w:rPr>
        <w:t xml:space="preserve">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r w:rsidRPr="0008669E">
        <w:rPr>
          <w:rFonts w:ascii="Arial" w:hAnsi="Arial" w:cs="Arial"/>
          <w:sz w:val="22"/>
          <w:szCs w:val="22"/>
        </w:rPr>
        <w:t>RestrictionofCertainHazardousSubstances</w:t>
      </w:r>
      <w:proofErr w:type="spellEnd"/>
      <w:r w:rsidRPr="0008669E">
        <w:rPr>
          <w:rFonts w:ascii="Arial" w:hAnsi="Arial" w:cs="Arial"/>
          <w:sz w:val="22"/>
          <w:szCs w:val="22"/>
        </w:rPr>
        <w:t>), tais como 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lastRenderedPageBreak/>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1378BD">
        <w:rPr>
          <w:b w:val="0"/>
          <w:szCs w:val="22"/>
        </w:rPr>
        <w:t xml:space="preserve">Subitem </w:t>
      </w:r>
      <w:r w:rsidR="00824233">
        <w:rPr>
          <w:b w:val="0"/>
          <w:szCs w:val="22"/>
        </w:rPr>
        <w:t>8</w:t>
      </w:r>
      <w:r w:rsidRPr="001378BD">
        <w:rPr>
          <w:b w:val="0"/>
          <w:szCs w:val="22"/>
        </w:rPr>
        <w:t xml:space="preserve">.7, </w:t>
      </w:r>
      <w:r w:rsidRPr="001378BD">
        <w:rPr>
          <w:b w:val="0"/>
          <w:bCs/>
          <w:szCs w:val="22"/>
        </w:rPr>
        <w:t>deste</w:t>
      </w:r>
      <w:r w:rsidRPr="00980932">
        <w:rPr>
          <w:b w:val="0"/>
          <w:bCs/>
          <w:szCs w:val="22"/>
        </w:rPr>
        <w:t xml:space="preserv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2A4CC7" w:rsidRDefault="002A4CC7" w:rsidP="002A4CC7">
      <w:pPr>
        <w:pStyle w:val="PargrafodaLista"/>
        <w:spacing w:before="120" w:after="120" w:line="264" w:lineRule="auto"/>
        <w:ind w:left="680" w:right="-74"/>
        <w:jc w:val="both"/>
        <w:rPr>
          <w:rFonts w:ascii="Arial" w:hAnsi="Arial" w:cs="Arial"/>
          <w:bCs/>
          <w:sz w:val="22"/>
          <w:szCs w:val="22"/>
        </w:rPr>
      </w:pP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w:t>
      </w:r>
      <w:r w:rsidRPr="001378BD">
        <w:rPr>
          <w:b w:val="0"/>
          <w:color w:val="auto"/>
        </w:rPr>
        <w:t>Nº 0</w:t>
      </w:r>
      <w:r w:rsidR="001378BD" w:rsidRPr="001378BD">
        <w:rPr>
          <w:b w:val="0"/>
          <w:color w:val="auto"/>
        </w:rPr>
        <w:t>6</w:t>
      </w:r>
      <w:r w:rsidRPr="001378BD">
        <w:rPr>
          <w:b w:val="0"/>
          <w:color w:val="auto"/>
        </w:rPr>
        <w:t>1/</w:t>
      </w:r>
      <w:r w:rsidR="00A319B8" w:rsidRPr="001378BD">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1378BD"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1378BD">
        <w:rPr>
          <w:rFonts w:ascii="Arial" w:hAnsi="Arial" w:cs="Arial"/>
          <w:sz w:val="22"/>
          <w:szCs w:val="22"/>
        </w:rPr>
        <w:t xml:space="preserve">Os </w:t>
      </w:r>
      <w:r w:rsidR="002C182E" w:rsidRPr="001378BD">
        <w:rPr>
          <w:rFonts w:ascii="Arial" w:hAnsi="Arial" w:cs="Arial"/>
          <w:sz w:val="22"/>
          <w:szCs w:val="22"/>
        </w:rPr>
        <w:t>produtos</w:t>
      </w:r>
      <w:r w:rsidR="002C182E" w:rsidRPr="001378BD">
        <w:rPr>
          <w:rFonts w:ascii="Arial" w:hAnsi="Arial" w:cs="Arial"/>
          <w:b/>
          <w:sz w:val="22"/>
          <w:szCs w:val="22"/>
        </w:rPr>
        <w:t xml:space="preserve"> </w:t>
      </w:r>
      <w:r w:rsidRPr="001378BD">
        <w:rPr>
          <w:rFonts w:ascii="Arial" w:hAnsi="Arial" w:cs="Arial"/>
          <w:sz w:val="22"/>
          <w:szCs w:val="22"/>
        </w:rPr>
        <w:t>deverão ter garantia</w:t>
      </w:r>
      <w:r w:rsidR="001378BD" w:rsidRPr="001378BD">
        <w:rPr>
          <w:rFonts w:ascii="Arial" w:hAnsi="Arial" w:cs="Arial"/>
          <w:sz w:val="22"/>
          <w:szCs w:val="22"/>
        </w:rPr>
        <w:t>/validade</w:t>
      </w:r>
      <w:r w:rsidRPr="001378BD">
        <w:rPr>
          <w:rFonts w:ascii="Arial" w:hAnsi="Arial" w:cs="Arial"/>
          <w:sz w:val="22"/>
          <w:szCs w:val="22"/>
        </w:rPr>
        <w:t xml:space="preserve"> de </w:t>
      </w:r>
      <w:r w:rsidRPr="001378BD">
        <w:rPr>
          <w:rFonts w:ascii="Arial" w:hAnsi="Arial" w:cs="Arial"/>
          <w:b/>
          <w:bCs/>
          <w:sz w:val="22"/>
          <w:szCs w:val="22"/>
        </w:rPr>
        <w:t>no mínimo</w:t>
      </w:r>
      <w:r w:rsidRPr="001378BD">
        <w:rPr>
          <w:rFonts w:ascii="Arial" w:hAnsi="Arial" w:cs="Arial"/>
          <w:sz w:val="22"/>
          <w:szCs w:val="22"/>
        </w:rPr>
        <w:t xml:space="preserve"> de </w:t>
      </w:r>
      <w:r w:rsidR="0029205B" w:rsidRPr="001378BD">
        <w:rPr>
          <w:rFonts w:ascii="Arial" w:hAnsi="Arial" w:cs="Arial"/>
          <w:b/>
          <w:sz w:val="22"/>
          <w:szCs w:val="22"/>
        </w:rPr>
        <w:t>12 (doze) meses</w:t>
      </w:r>
      <w:r w:rsidRPr="001378BD">
        <w:rPr>
          <w:rFonts w:ascii="Arial" w:hAnsi="Arial" w:cs="Arial"/>
          <w:sz w:val="22"/>
          <w:szCs w:val="22"/>
        </w:rPr>
        <w:t>, a contar da data</w:t>
      </w:r>
      <w:r w:rsidR="00D60D5E" w:rsidRPr="001378BD">
        <w:rPr>
          <w:rFonts w:ascii="Arial" w:hAnsi="Arial" w:cs="Arial"/>
          <w:sz w:val="22"/>
          <w:szCs w:val="22"/>
        </w:rPr>
        <w:t xml:space="preserve"> de entrega</w:t>
      </w:r>
      <w:r w:rsidRPr="001378BD">
        <w:rPr>
          <w:rFonts w:ascii="Arial" w:hAnsi="Arial" w:cs="Arial"/>
          <w:sz w:val="22"/>
          <w:szCs w:val="22"/>
        </w:rPr>
        <w:t>.</w:t>
      </w:r>
    </w:p>
    <w:p w:rsidR="00490578" w:rsidRPr="001378BD"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1378BD">
        <w:rPr>
          <w:rFonts w:ascii="Arial" w:hAnsi="Arial" w:cs="Arial"/>
          <w:sz w:val="22"/>
          <w:szCs w:val="22"/>
        </w:rPr>
        <w:t xml:space="preserve">Os </w:t>
      </w:r>
      <w:r w:rsidR="00FA24A0" w:rsidRPr="001378BD">
        <w:rPr>
          <w:rFonts w:ascii="Arial" w:hAnsi="Arial" w:cs="Arial"/>
          <w:sz w:val="22"/>
          <w:szCs w:val="22"/>
        </w:rPr>
        <w:t xml:space="preserve">produtos </w:t>
      </w:r>
      <w:r w:rsidRPr="001378BD">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 xml:space="preserve">Processo nº </w:t>
      </w:r>
      <w:r w:rsidR="001378BD">
        <w:rPr>
          <w:rFonts w:ascii="Arial" w:hAnsi="Arial" w:cs="Arial"/>
          <w:sz w:val="20"/>
          <w:szCs w:val="22"/>
        </w:rPr>
        <w:t>23110.007740/2017-81</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 xml:space="preserve">Pregão Eletrônico nº </w:t>
      </w:r>
      <w:r w:rsidR="001378BD">
        <w:rPr>
          <w:rFonts w:ascii="Arial" w:hAnsi="Arial" w:cs="Arial"/>
          <w:sz w:val="20"/>
          <w:szCs w:val="22"/>
        </w:rPr>
        <w:t>61/2017</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w:t>
      </w:r>
      <w:proofErr w:type="spellStart"/>
      <w:r w:rsidRPr="00F84F20">
        <w:rPr>
          <w:rFonts w:ascii="Arial" w:hAnsi="Arial" w:cs="Arial"/>
          <w:sz w:val="20"/>
          <w:szCs w:val="22"/>
        </w:rPr>
        <w:t>dia___de</w:t>
      </w:r>
      <w:proofErr w:type="spellEnd"/>
      <w:r w:rsidRPr="00F84F20">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 xml:space="preserve">Pedro Rodrigues </w:t>
      </w:r>
      <w:proofErr w:type="spellStart"/>
      <w:r w:rsidR="004B5185" w:rsidRPr="00F84F20">
        <w:rPr>
          <w:rFonts w:ascii="Arial" w:hAnsi="Arial" w:cs="Arial"/>
          <w:sz w:val="20"/>
          <w:szCs w:val="20"/>
        </w:rPr>
        <w:t>Curi</w:t>
      </w:r>
      <w:proofErr w:type="spellEnd"/>
      <w:r w:rsidR="004B5185" w:rsidRPr="00F84F20">
        <w:rPr>
          <w:rFonts w:ascii="Arial" w:hAnsi="Arial" w:cs="Arial"/>
          <w:sz w:val="20"/>
          <w:szCs w:val="20"/>
        </w:rPr>
        <w:t xml:space="preserve"> </w:t>
      </w:r>
      <w:proofErr w:type="spellStart"/>
      <w:r w:rsidR="004B5185" w:rsidRPr="00F84F20">
        <w:rPr>
          <w:rFonts w:ascii="Arial" w:hAnsi="Arial" w:cs="Arial"/>
          <w:sz w:val="20"/>
          <w:szCs w:val="20"/>
        </w:rPr>
        <w:t>Hallal</w:t>
      </w:r>
      <w:proofErr w:type="spellEnd"/>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w:t>
      </w:r>
      <w:r w:rsidR="001378BD">
        <w:rPr>
          <w:rFonts w:ascii="Arial" w:hAnsi="Arial" w:cs="Arial"/>
          <w:sz w:val="20"/>
          <w:szCs w:val="22"/>
        </w:rPr>
        <w:t xml:space="preserve"> 61/2017</w:t>
      </w:r>
      <w:r w:rsidRPr="00F84F20">
        <w:rPr>
          <w:rFonts w:ascii="Arial" w:hAnsi="Arial" w:cs="Arial"/>
          <w:sz w:val="20"/>
          <w:szCs w:val="22"/>
        </w:rPr>
        <w:t xml:space="preserve">,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001378BD">
        <w:rPr>
          <w:rFonts w:ascii="Arial" w:hAnsi="Arial" w:cs="Arial"/>
          <w:sz w:val="20"/>
          <w:szCs w:val="22"/>
        </w:rPr>
        <w:t xml:space="preserve">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w:t>
      </w:r>
      <w:r w:rsidR="001378BD">
        <w:rPr>
          <w:rFonts w:ascii="Arial" w:hAnsi="Arial" w:cs="Arial"/>
          <w:sz w:val="20"/>
          <w:szCs w:val="22"/>
        </w:rPr>
        <w:t xml:space="preserve"> G</w:t>
      </w:r>
      <w:r w:rsidR="00537303">
        <w:rPr>
          <w:rFonts w:ascii="Arial" w:hAnsi="Arial" w:cs="Arial"/>
          <w:sz w:val="20"/>
          <w:szCs w:val="22"/>
        </w:rPr>
        <w:t>overnamentais.</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 xml:space="preserve">__________________, por intermédio de seu representante legal o(a) Sr(a). _______________________________, portador(a) da Carteira de Identidade nº __________________, CPF nº __________________, para fins de habilitação no Pregão Eletrônico </w:t>
      </w:r>
      <w:r w:rsidR="001378BD">
        <w:rPr>
          <w:rFonts w:ascii="Arial" w:hAnsi="Arial" w:cs="Arial"/>
          <w:sz w:val="22"/>
          <w:szCs w:val="22"/>
        </w:rPr>
        <w:t>61</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2D50E5" w:rsidRDefault="002D50E5">
      <w:pPr>
        <w:rPr>
          <w:rFonts w:ascii="Arial" w:hAnsi="Arial" w:cs="Arial"/>
          <w:sz w:val="22"/>
          <w:szCs w:val="22"/>
        </w:rPr>
      </w:pPr>
    </w:p>
    <w:sectPr w:rsidR="002D50E5"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7D" w:rsidRDefault="00EE177D">
      <w:r>
        <w:separator/>
      </w:r>
    </w:p>
  </w:endnote>
  <w:endnote w:type="continuationSeparator" w:id="0">
    <w:p w:rsidR="00EE177D" w:rsidRDefault="00EE1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7D" w:rsidRDefault="000A64A9">
    <w:pPr>
      <w:pStyle w:val="Rodap"/>
      <w:framePr w:wrap="around" w:vAnchor="text" w:hAnchor="margin" w:xAlign="center" w:y="1"/>
      <w:rPr>
        <w:rStyle w:val="Nmerodepgina"/>
      </w:rPr>
    </w:pPr>
    <w:r>
      <w:rPr>
        <w:rStyle w:val="Nmerodepgina"/>
      </w:rPr>
      <w:fldChar w:fldCharType="begin"/>
    </w:r>
    <w:r w:rsidR="00EE177D">
      <w:rPr>
        <w:rStyle w:val="Nmerodepgina"/>
      </w:rPr>
      <w:instrText xml:space="preserve">PAGE  </w:instrText>
    </w:r>
    <w:r>
      <w:rPr>
        <w:rStyle w:val="Nmerodepgina"/>
      </w:rPr>
      <w:fldChar w:fldCharType="end"/>
    </w:r>
  </w:p>
  <w:p w:rsidR="00EE177D" w:rsidRDefault="00EE177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7D" w:rsidRPr="00861F04" w:rsidRDefault="00EE177D" w:rsidP="00CC31C8">
    <w:pPr>
      <w:pStyle w:val="Rodap"/>
      <w:jc w:val="right"/>
      <w:rPr>
        <w:rFonts w:ascii="Arial" w:hAnsi="Arial" w:cs="Arial"/>
        <w:sz w:val="18"/>
        <w:szCs w:val="18"/>
      </w:rPr>
    </w:pPr>
    <w:r w:rsidRPr="00861F04">
      <w:rPr>
        <w:rFonts w:ascii="Arial" w:hAnsi="Arial" w:cs="Arial"/>
        <w:sz w:val="18"/>
        <w:szCs w:val="18"/>
      </w:rPr>
      <w:t xml:space="preserve">Página </w:t>
    </w:r>
    <w:r w:rsidR="000A64A9" w:rsidRPr="00861F04">
      <w:rPr>
        <w:rFonts w:ascii="Arial" w:hAnsi="Arial" w:cs="Arial"/>
        <w:b/>
        <w:sz w:val="18"/>
        <w:szCs w:val="18"/>
      </w:rPr>
      <w:fldChar w:fldCharType="begin"/>
    </w:r>
    <w:r w:rsidRPr="00861F04">
      <w:rPr>
        <w:rFonts w:ascii="Arial" w:hAnsi="Arial" w:cs="Arial"/>
        <w:b/>
        <w:sz w:val="18"/>
        <w:szCs w:val="18"/>
      </w:rPr>
      <w:instrText>PAGE</w:instrText>
    </w:r>
    <w:r w:rsidR="000A64A9" w:rsidRPr="00861F04">
      <w:rPr>
        <w:rFonts w:ascii="Arial" w:hAnsi="Arial" w:cs="Arial"/>
        <w:b/>
        <w:sz w:val="18"/>
        <w:szCs w:val="18"/>
      </w:rPr>
      <w:fldChar w:fldCharType="separate"/>
    </w:r>
    <w:r w:rsidR="00A56F2F">
      <w:rPr>
        <w:rFonts w:ascii="Arial" w:hAnsi="Arial" w:cs="Arial"/>
        <w:b/>
        <w:noProof/>
        <w:sz w:val="18"/>
        <w:szCs w:val="18"/>
      </w:rPr>
      <w:t>1</w:t>
    </w:r>
    <w:r w:rsidR="000A64A9" w:rsidRPr="00861F04">
      <w:rPr>
        <w:rFonts w:ascii="Arial" w:hAnsi="Arial" w:cs="Arial"/>
        <w:b/>
        <w:sz w:val="18"/>
        <w:szCs w:val="18"/>
      </w:rPr>
      <w:fldChar w:fldCharType="end"/>
    </w:r>
    <w:r w:rsidRPr="00861F04">
      <w:rPr>
        <w:rFonts w:ascii="Arial" w:hAnsi="Arial" w:cs="Arial"/>
        <w:sz w:val="18"/>
        <w:szCs w:val="18"/>
      </w:rPr>
      <w:t xml:space="preserve"> de </w:t>
    </w:r>
    <w:r w:rsidR="000A64A9" w:rsidRPr="00861F04">
      <w:rPr>
        <w:rFonts w:ascii="Arial" w:hAnsi="Arial" w:cs="Arial"/>
        <w:b/>
        <w:sz w:val="18"/>
        <w:szCs w:val="18"/>
      </w:rPr>
      <w:fldChar w:fldCharType="begin"/>
    </w:r>
    <w:r w:rsidRPr="00861F04">
      <w:rPr>
        <w:rFonts w:ascii="Arial" w:hAnsi="Arial" w:cs="Arial"/>
        <w:b/>
        <w:sz w:val="18"/>
        <w:szCs w:val="18"/>
      </w:rPr>
      <w:instrText>NUMPAGES</w:instrText>
    </w:r>
    <w:r w:rsidR="000A64A9" w:rsidRPr="00861F04">
      <w:rPr>
        <w:rFonts w:ascii="Arial" w:hAnsi="Arial" w:cs="Arial"/>
        <w:b/>
        <w:sz w:val="18"/>
        <w:szCs w:val="18"/>
      </w:rPr>
      <w:fldChar w:fldCharType="separate"/>
    </w:r>
    <w:r w:rsidR="00A56F2F">
      <w:rPr>
        <w:rFonts w:ascii="Arial" w:hAnsi="Arial" w:cs="Arial"/>
        <w:b/>
        <w:noProof/>
        <w:sz w:val="18"/>
        <w:szCs w:val="18"/>
      </w:rPr>
      <w:t>35</w:t>
    </w:r>
    <w:r w:rsidR="000A64A9" w:rsidRPr="00861F04">
      <w:rPr>
        <w:rFonts w:ascii="Arial" w:hAnsi="Arial" w:cs="Arial"/>
        <w:b/>
        <w:sz w:val="18"/>
        <w:szCs w:val="18"/>
      </w:rPr>
      <w:fldChar w:fldCharType="end"/>
    </w:r>
  </w:p>
  <w:p w:rsidR="00EE177D" w:rsidRDefault="00EE17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7D" w:rsidRDefault="00EE177D">
      <w:r>
        <w:separator/>
      </w:r>
    </w:p>
  </w:footnote>
  <w:footnote w:type="continuationSeparator" w:id="0">
    <w:p w:rsidR="00EE177D" w:rsidRDefault="00EE1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809E5"/>
    <w:multiLevelType w:val="hybridMultilevel"/>
    <w:tmpl w:val="6DA6F7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156F06"/>
    <w:multiLevelType w:val="multilevel"/>
    <w:tmpl w:val="AE1A8FEE"/>
    <w:lvl w:ilvl="0">
      <w:start w:val="6"/>
      <w:numFmt w:val="decimal"/>
      <w:lvlText w:val="%1."/>
      <w:lvlJc w:val="left"/>
      <w:pPr>
        <w:ind w:left="660" w:hanging="660"/>
      </w:pPr>
      <w:rPr>
        <w:rFonts w:hint="default"/>
      </w:rPr>
    </w:lvl>
    <w:lvl w:ilvl="1">
      <w:start w:val="16"/>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1DD2BEA"/>
    <w:multiLevelType w:val="multilevel"/>
    <w:tmpl w:val="5CD6F712"/>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9">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55B84"/>
    <w:multiLevelType w:val="multilevel"/>
    <w:tmpl w:val="A6B6312A"/>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3">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5">
    <w:nsid w:val="66214F1F"/>
    <w:multiLevelType w:val="multilevel"/>
    <w:tmpl w:val="49ACD082"/>
    <w:lvl w:ilvl="0">
      <w:start w:val="6"/>
      <w:numFmt w:val="decimal"/>
      <w:lvlText w:val="%1."/>
      <w:lvlJc w:val="left"/>
      <w:pPr>
        <w:ind w:left="660" w:hanging="660"/>
      </w:pPr>
      <w:rPr>
        <w:rFonts w:hint="default"/>
      </w:rPr>
    </w:lvl>
    <w:lvl w:ilvl="1">
      <w:start w:val="16"/>
      <w:numFmt w:val="decimal"/>
      <w:lvlText w:val="%1.%2."/>
      <w:lvlJc w:val="left"/>
      <w:pPr>
        <w:ind w:left="0" w:firstLine="0"/>
      </w:pPr>
      <w:rPr>
        <w:rFonts w:hint="default"/>
      </w:rPr>
    </w:lvl>
    <w:lvl w:ilvl="2">
      <w:start w:val="1"/>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8">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4"/>
  </w:num>
  <w:num w:numId="3">
    <w:abstractNumId w:val="10"/>
  </w:num>
  <w:num w:numId="4">
    <w:abstractNumId w:val="13"/>
  </w:num>
  <w:num w:numId="5">
    <w:abstractNumId w:val="16"/>
  </w:num>
  <w:num w:numId="6">
    <w:abstractNumId w:val="17"/>
  </w:num>
  <w:num w:numId="7">
    <w:abstractNumId w:val="9"/>
  </w:num>
  <w:num w:numId="8">
    <w:abstractNumId w:val="12"/>
  </w:num>
  <w:num w:numId="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7"/>
  </w:num>
  <w:num w:numId="13">
    <w:abstractNumId w:val="5"/>
  </w:num>
  <w:num w:numId="14">
    <w:abstractNumId w:val="11"/>
  </w:num>
  <w:num w:numId="15">
    <w:abstractNumId w:val="8"/>
  </w:num>
  <w:num w:numId="16">
    <w:abstractNumId w:val="18"/>
  </w:num>
  <w:num w:numId="17">
    <w:abstractNumId w:val="2"/>
  </w:num>
  <w:num w:numId="18">
    <w:abstractNumId w:val="14"/>
  </w:num>
  <w:num w:numId="19">
    <w:abstractNumId w:val="1"/>
  </w:num>
  <w:num w:numId="2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2479B"/>
    <w:rsid w:val="00031718"/>
    <w:rsid w:val="00033F83"/>
    <w:rsid w:val="000366E7"/>
    <w:rsid w:val="00037EFA"/>
    <w:rsid w:val="00040399"/>
    <w:rsid w:val="00045894"/>
    <w:rsid w:val="0004686D"/>
    <w:rsid w:val="00046C29"/>
    <w:rsid w:val="00047FC5"/>
    <w:rsid w:val="00050D3B"/>
    <w:rsid w:val="00057ADB"/>
    <w:rsid w:val="0006196B"/>
    <w:rsid w:val="00062D8B"/>
    <w:rsid w:val="000653A8"/>
    <w:rsid w:val="0007558A"/>
    <w:rsid w:val="000759F1"/>
    <w:rsid w:val="00076F66"/>
    <w:rsid w:val="0007707E"/>
    <w:rsid w:val="0008156A"/>
    <w:rsid w:val="00082D65"/>
    <w:rsid w:val="00085799"/>
    <w:rsid w:val="0008669E"/>
    <w:rsid w:val="000868A9"/>
    <w:rsid w:val="00090D31"/>
    <w:rsid w:val="00094AF6"/>
    <w:rsid w:val="000A0F87"/>
    <w:rsid w:val="000A2669"/>
    <w:rsid w:val="000A2B21"/>
    <w:rsid w:val="000A2DA4"/>
    <w:rsid w:val="000A4498"/>
    <w:rsid w:val="000A50D8"/>
    <w:rsid w:val="000A52D4"/>
    <w:rsid w:val="000A64A9"/>
    <w:rsid w:val="000A6EB1"/>
    <w:rsid w:val="000B239D"/>
    <w:rsid w:val="000B5B6D"/>
    <w:rsid w:val="000B7B82"/>
    <w:rsid w:val="000C3A70"/>
    <w:rsid w:val="000C4625"/>
    <w:rsid w:val="000C66DB"/>
    <w:rsid w:val="000C79A2"/>
    <w:rsid w:val="000D16DA"/>
    <w:rsid w:val="000D3D06"/>
    <w:rsid w:val="000D4EF5"/>
    <w:rsid w:val="000D5042"/>
    <w:rsid w:val="000E4503"/>
    <w:rsid w:val="000E4CDB"/>
    <w:rsid w:val="000E6A10"/>
    <w:rsid w:val="00100B22"/>
    <w:rsid w:val="00102667"/>
    <w:rsid w:val="00103ED9"/>
    <w:rsid w:val="00104D68"/>
    <w:rsid w:val="00106D7B"/>
    <w:rsid w:val="00111EE8"/>
    <w:rsid w:val="001131D6"/>
    <w:rsid w:val="00113CDF"/>
    <w:rsid w:val="001164DA"/>
    <w:rsid w:val="00121E34"/>
    <w:rsid w:val="00122766"/>
    <w:rsid w:val="00122902"/>
    <w:rsid w:val="0012412D"/>
    <w:rsid w:val="00125490"/>
    <w:rsid w:val="00135C5D"/>
    <w:rsid w:val="00136649"/>
    <w:rsid w:val="0013740D"/>
    <w:rsid w:val="001378BD"/>
    <w:rsid w:val="001409A6"/>
    <w:rsid w:val="00141E57"/>
    <w:rsid w:val="00142FB9"/>
    <w:rsid w:val="00146586"/>
    <w:rsid w:val="001525CA"/>
    <w:rsid w:val="00154770"/>
    <w:rsid w:val="00154786"/>
    <w:rsid w:val="00155659"/>
    <w:rsid w:val="00156F11"/>
    <w:rsid w:val="00157293"/>
    <w:rsid w:val="00163C0F"/>
    <w:rsid w:val="00166674"/>
    <w:rsid w:val="00192A8E"/>
    <w:rsid w:val="001A56CB"/>
    <w:rsid w:val="001A6B7F"/>
    <w:rsid w:val="001A71F5"/>
    <w:rsid w:val="001A77D9"/>
    <w:rsid w:val="001B2968"/>
    <w:rsid w:val="001B3B4E"/>
    <w:rsid w:val="001B453B"/>
    <w:rsid w:val="001B6897"/>
    <w:rsid w:val="001B6A20"/>
    <w:rsid w:val="001C197C"/>
    <w:rsid w:val="001C2C36"/>
    <w:rsid w:val="001D45B5"/>
    <w:rsid w:val="001D4853"/>
    <w:rsid w:val="001E066F"/>
    <w:rsid w:val="001E29A7"/>
    <w:rsid w:val="001E3E57"/>
    <w:rsid w:val="001E6BD3"/>
    <w:rsid w:val="001F0D8A"/>
    <w:rsid w:val="002010C2"/>
    <w:rsid w:val="002056E0"/>
    <w:rsid w:val="00210577"/>
    <w:rsid w:val="00210DF0"/>
    <w:rsid w:val="002125DE"/>
    <w:rsid w:val="002204A4"/>
    <w:rsid w:val="00222E2D"/>
    <w:rsid w:val="0022438A"/>
    <w:rsid w:val="00226722"/>
    <w:rsid w:val="00227595"/>
    <w:rsid w:val="00231EB6"/>
    <w:rsid w:val="002345C7"/>
    <w:rsid w:val="00235350"/>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531"/>
    <w:rsid w:val="0028465A"/>
    <w:rsid w:val="00284906"/>
    <w:rsid w:val="00285E41"/>
    <w:rsid w:val="0028727F"/>
    <w:rsid w:val="00291CDE"/>
    <w:rsid w:val="0029205B"/>
    <w:rsid w:val="00292065"/>
    <w:rsid w:val="00294EB6"/>
    <w:rsid w:val="0029527D"/>
    <w:rsid w:val="0029723D"/>
    <w:rsid w:val="002A4CC7"/>
    <w:rsid w:val="002A73A8"/>
    <w:rsid w:val="002B0697"/>
    <w:rsid w:val="002B279E"/>
    <w:rsid w:val="002B3999"/>
    <w:rsid w:val="002B58EF"/>
    <w:rsid w:val="002C182E"/>
    <w:rsid w:val="002C2E32"/>
    <w:rsid w:val="002C497D"/>
    <w:rsid w:val="002C6E23"/>
    <w:rsid w:val="002D268D"/>
    <w:rsid w:val="002D3852"/>
    <w:rsid w:val="002D3FFD"/>
    <w:rsid w:val="002D50E5"/>
    <w:rsid w:val="002D7C16"/>
    <w:rsid w:val="002E03BA"/>
    <w:rsid w:val="002E1688"/>
    <w:rsid w:val="002E367D"/>
    <w:rsid w:val="002E7172"/>
    <w:rsid w:val="002F1062"/>
    <w:rsid w:val="002F778D"/>
    <w:rsid w:val="003019CE"/>
    <w:rsid w:val="00304340"/>
    <w:rsid w:val="00304E78"/>
    <w:rsid w:val="003056DD"/>
    <w:rsid w:val="0030728C"/>
    <w:rsid w:val="00310CF1"/>
    <w:rsid w:val="00313503"/>
    <w:rsid w:val="00314125"/>
    <w:rsid w:val="0032333A"/>
    <w:rsid w:val="003310C3"/>
    <w:rsid w:val="003329A5"/>
    <w:rsid w:val="003359DF"/>
    <w:rsid w:val="003373BB"/>
    <w:rsid w:val="00337F80"/>
    <w:rsid w:val="003403F3"/>
    <w:rsid w:val="00343AFC"/>
    <w:rsid w:val="00345F79"/>
    <w:rsid w:val="00346E29"/>
    <w:rsid w:val="0035009F"/>
    <w:rsid w:val="00360D5B"/>
    <w:rsid w:val="003644C0"/>
    <w:rsid w:val="00364637"/>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E71B7"/>
    <w:rsid w:val="003F38C3"/>
    <w:rsid w:val="003F3AEC"/>
    <w:rsid w:val="003F70CC"/>
    <w:rsid w:val="004000B1"/>
    <w:rsid w:val="0040338E"/>
    <w:rsid w:val="0040739E"/>
    <w:rsid w:val="004102A1"/>
    <w:rsid w:val="004162CD"/>
    <w:rsid w:val="00416A43"/>
    <w:rsid w:val="00417ABD"/>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619AC"/>
    <w:rsid w:val="00465414"/>
    <w:rsid w:val="004678C6"/>
    <w:rsid w:val="00470A54"/>
    <w:rsid w:val="00475360"/>
    <w:rsid w:val="004826AA"/>
    <w:rsid w:val="00487138"/>
    <w:rsid w:val="00490578"/>
    <w:rsid w:val="0049247C"/>
    <w:rsid w:val="004924AC"/>
    <w:rsid w:val="00494C86"/>
    <w:rsid w:val="00496462"/>
    <w:rsid w:val="00497465"/>
    <w:rsid w:val="004A3048"/>
    <w:rsid w:val="004A39AE"/>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2653"/>
    <w:rsid w:val="004D583E"/>
    <w:rsid w:val="004D6688"/>
    <w:rsid w:val="004E1893"/>
    <w:rsid w:val="004E1D7E"/>
    <w:rsid w:val="004E413A"/>
    <w:rsid w:val="004E437A"/>
    <w:rsid w:val="004E58CE"/>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0E37"/>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3E64"/>
    <w:rsid w:val="005D55CD"/>
    <w:rsid w:val="005D5D05"/>
    <w:rsid w:val="005E112B"/>
    <w:rsid w:val="005E3B7D"/>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355B"/>
    <w:rsid w:val="006147F2"/>
    <w:rsid w:val="00616508"/>
    <w:rsid w:val="006223D5"/>
    <w:rsid w:val="00624391"/>
    <w:rsid w:val="006247E2"/>
    <w:rsid w:val="00626240"/>
    <w:rsid w:val="00627C97"/>
    <w:rsid w:val="00630455"/>
    <w:rsid w:val="00637628"/>
    <w:rsid w:val="00642A04"/>
    <w:rsid w:val="00643C64"/>
    <w:rsid w:val="0064597A"/>
    <w:rsid w:val="0064621A"/>
    <w:rsid w:val="00652EE5"/>
    <w:rsid w:val="00662105"/>
    <w:rsid w:val="00662A9C"/>
    <w:rsid w:val="0066324E"/>
    <w:rsid w:val="00665616"/>
    <w:rsid w:val="006661F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B6C11"/>
    <w:rsid w:val="006C1A63"/>
    <w:rsid w:val="006C5FE5"/>
    <w:rsid w:val="006C65B1"/>
    <w:rsid w:val="006D5D82"/>
    <w:rsid w:val="006D685D"/>
    <w:rsid w:val="006D7D59"/>
    <w:rsid w:val="006E2530"/>
    <w:rsid w:val="006E31D2"/>
    <w:rsid w:val="006E4065"/>
    <w:rsid w:val="006E5B4E"/>
    <w:rsid w:val="006E6FEE"/>
    <w:rsid w:val="006F42BB"/>
    <w:rsid w:val="006F56CD"/>
    <w:rsid w:val="00707590"/>
    <w:rsid w:val="00707D30"/>
    <w:rsid w:val="00727085"/>
    <w:rsid w:val="00730BA4"/>
    <w:rsid w:val="007325FD"/>
    <w:rsid w:val="0074059F"/>
    <w:rsid w:val="00742AE8"/>
    <w:rsid w:val="0074426A"/>
    <w:rsid w:val="00745F81"/>
    <w:rsid w:val="00747223"/>
    <w:rsid w:val="00750381"/>
    <w:rsid w:val="00751BA8"/>
    <w:rsid w:val="007531D4"/>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C6C67"/>
    <w:rsid w:val="007D38E4"/>
    <w:rsid w:val="007D5336"/>
    <w:rsid w:val="007D7E82"/>
    <w:rsid w:val="007E2ECA"/>
    <w:rsid w:val="007E56EC"/>
    <w:rsid w:val="007E69D4"/>
    <w:rsid w:val="007F27F7"/>
    <w:rsid w:val="007F343E"/>
    <w:rsid w:val="007F40A6"/>
    <w:rsid w:val="007F4537"/>
    <w:rsid w:val="007F5B1C"/>
    <w:rsid w:val="008037B1"/>
    <w:rsid w:val="00804A2C"/>
    <w:rsid w:val="00804E54"/>
    <w:rsid w:val="00814605"/>
    <w:rsid w:val="00814EFD"/>
    <w:rsid w:val="008159F7"/>
    <w:rsid w:val="00815FF8"/>
    <w:rsid w:val="00824233"/>
    <w:rsid w:val="008268F0"/>
    <w:rsid w:val="008342A6"/>
    <w:rsid w:val="00835440"/>
    <w:rsid w:val="00835B77"/>
    <w:rsid w:val="00836B56"/>
    <w:rsid w:val="00837EE4"/>
    <w:rsid w:val="00841421"/>
    <w:rsid w:val="008454AA"/>
    <w:rsid w:val="008535C1"/>
    <w:rsid w:val="008562CC"/>
    <w:rsid w:val="00856ECD"/>
    <w:rsid w:val="00857780"/>
    <w:rsid w:val="00861F04"/>
    <w:rsid w:val="008628B6"/>
    <w:rsid w:val="00864DAA"/>
    <w:rsid w:val="00866572"/>
    <w:rsid w:val="00867DE3"/>
    <w:rsid w:val="00871C6A"/>
    <w:rsid w:val="00877563"/>
    <w:rsid w:val="0088079E"/>
    <w:rsid w:val="00880A43"/>
    <w:rsid w:val="00881C98"/>
    <w:rsid w:val="00882798"/>
    <w:rsid w:val="00882ACD"/>
    <w:rsid w:val="008832B0"/>
    <w:rsid w:val="00890119"/>
    <w:rsid w:val="0089589F"/>
    <w:rsid w:val="00897B68"/>
    <w:rsid w:val="008A3405"/>
    <w:rsid w:val="008A52A9"/>
    <w:rsid w:val="008A7F04"/>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008E"/>
    <w:rsid w:val="00931B33"/>
    <w:rsid w:val="009326DB"/>
    <w:rsid w:val="00932E43"/>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35FA"/>
    <w:rsid w:val="009942EF"/>
    <w:rsid w:val="009945C4"/>
    <w:rsid w:val="00994C8A"/>
    <w:rsid w:val="0099501D"/>
    <w:rsid w:val="00995154"/>
    <w:rsid w:val="009A708B"/>
    <w:rsid w:val="009B22D3"/>
    <w:rsid w:val="009C1267"/>
    <w:rsid w:val="009C15D1"/>
    <w:rsid w:val="009C4291"/>
    <w:rsid w:val="009C7F55"/>
    <w:rsid w:val="009D3251"/>
    <w:rsid w:val="009D3780"/>
    <w:rsid w:val="009D4AC2"/>
    <w:rsid w:val="009D4E3B"/>
    <w:rsid w:val="009D662F"/>
    <w:rsid w:val="009D7683"/>
    <w:rsid w:val="009E66BF"/>
    <w:rsid w:val="009E6838"/>
    <w:rsid w:val="009E7192"/>
    <w:rsid w:val="009F06C9"/>
    <w:rsid w:val="009F3621"/>
    <w:rsid w:val="009F3970"/>
    <w:rsid w:val="009F61E6"/>
    <w:rsid w:val="009F7F33"/>
    <w:rsid w:val="00A02EE4"/>
    <w:rsid w:val="00A03128"/>
    <w:rsid w:val="00A051B0"/>
    <w:rsid w:val="00A101B7"/>
    <w:rsid w:val="00A107FC"/>
    <w:rsid w:val="00A123AE"/>
    <w:rsid w:val="00A12CEE"/>
    <w:rsid w:val="00A1623F"/>
    <w:rsid w:val="00A162FD"/>
    <w:rsid w:val="00A16D9D"/>
    <w:rsid w:val="00A21BBE"/>
    <w:rsid w:val="00A23903"/>
    <w:rsid w:val="00A24374"/>
    <w:rsid w:val="00A259A5"/>
    <w:rsid w:val="00A30FBD"/>
    <w:rsid w:val="00A319B8"/>
    <w:rsid w:val="00A34F8B"/>
    <w:rsid w:val="00A36F78"/>
    <w:rsid w:val="00A40E0F"/>
    <w:rsid w:val="00A469DD"/>
    <w:rsid w:val="00A470F0"/>
    <w:rsid w:val="00A5114D"/>
    <w:rsid w:val="00A520F1"/>
    <w:rsid w:val="00A53DA0"/>
    <w:rsid w:val="00A542C7"/>
    <w:rsid w:val="00A5586D"/>
    <w:rsid w:val="00A5598C"/>
    <w:rsid w:val="00A56F2F"/>
    <w:rsid w:val="00A575F6"/>
    <w:rsid w:val="00A657FD"/>
    <w:rsid w:val="00A70655"/>
    <w:rsid w:val="00A7554C"/>
    <w:rsid w:val="00A760A9"/>
    <w:rsid w:val="00A760E7"/>
    <w:rsid w:val="00A77E33"/>
    <w:rsid w:val="00A81614"/>
    <w:rsid w:val="00A8277E"/>
    <w:rsid w:val="00A83ABD"/>
    <w:rsid w:val="00A907EC"/>
    <w:rsid w:val="00A93AF7"/>
    <w:rsid w:val="00A97E2A"/>
    <w:rsid w:val="00AA1C10"/>
    <w:rsid w:val="00AA3988"/>
    <w:rsid w:val="00AA449C"/>
    <w:rsid w:val="00AB3059"/>
    <w:rsid w:val="00AB4AA6"/>
    <w:rsid w:val="00AB5AFA"/>
    <w:rsid w:val="00AB7977"/>
    <w:rsid w:val="00AC1585"/>
    <w:rsid w:val="00AC2C3E"/>
    <w:rsid w:val="00AC3432"/>
    <w:rsid w:val="00AC4090"/>
    <w:rsid w:val="00AC5FBD"/>
    <w:rsid w:val="00AC646E"/>
    <w:rsid w:val="00AC6EFD"/>
    <w:rsid w:val="00AD53E6"/>
    <w:rsid w:val="00AE0DA0"/>
    <w:rsid w:val="00AE3A6A"/>
    <w:rsid w:val="00AE50FC"/>
    <w:rsid w:val="00AE59A5"/>
    <w:rsid w:val="00AF0806"/>
    <w:rsid w:val="00AF1DD0"/>
    <w:rsid w:val="00AF47AA"/>
    <w:rsid w:val="00AF59D0"/>
    <w:rsid w:val="00B02BE5"/>
    <w:rsid w:val="00B02E28"/>
    <w:rsid w:val="00B06AFE"/>
    <w:rsid w:val="00B076A2"/>
    <w:rsid w:val="00B10CF1"/>
    <w:rsid w:val="00B218E4"/>
    <w:rsid w:val="00B27D79"/>
    <w:rsid w:val="00B3200E"/>
    <w:rsid w:val="00B3295F"/>
    <w:rsid w:val="00B3618D"/>
    <w:rsid w:val="00B3721D"/>
    <w:rsid w:val="00B4156E"/>
    <w:rsid w:val="00B4165B"/>
    <w:rsid w:val="00B424ED"/>
    <w:rsid w:val="00B55697"/>
    <w:rsid w:val="00B635B0"/>
    <w:rsid w:val="00B6529D"/>
    <w:rsid w:val="00B70EB4"/>
    <w:rsid w:val="00B74639"/>
    <w:rsid w:val="00B766DF"/>
    <w:rsid w:val="00B775DC"/>
    <w:rsid w:val="00B866ED"/>
    <w:rsid w:val="00B8701C"/>
    <w:rsid w:val="00B87974"/>
    <w:rsid w:val="00B901D7"/>
    <w:rsid w:val="00B90F8F"/>
    <w:rsid w:val="00B933FE"/>
    <w:rsid w:val="00B9590F"/>
    <w:rsid w:val="00BB12E1"/>
    <w:rsid w:val="00BB2667"/>
    <w:rsid w:val="00BC2C5D"/>
    <w:rsid w:val="00BD5C06"/>
    <w:rsid w:val="00BE121D"/>
    <w:rsid w:val="00BF17E4"/>
    <w:rsid w:val="00BF2A51"/>
    <w:rsid w:val="00BF4337"/>
    <w:rsid w:val="00BF6112"/>
    <w:rsid w:val="00BF6BC6"/>
    <w:rsid w:val="00C02394"/>
    <w:rsid w:val="00C02E32"/>
    <w:rsid w:val="00C04637"/>
    <w:rsid w:val="00C0794F"/>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6DE4"/>
    <w:rsid w:val="00C67274"/>
    <w:rsid w:val="00C70166"/>
    <w:rsid w:val="00C707E3"/>
    <w:rsid w:val="00C72E20"/>
    <w:rsid w:val="00C76C70"/>
    <w:rsid w:val="00C80CBC"/>
    <w:rsid w:val="00C83CAE"/>
    <w:rsid w:val="00C83E09"/>
    <w:rsid w:val="00C8410C"/>
    <w:rsid w:val="00C84A3F"/>
    <w:rsid w:val="00C8749E"/>
    <w:rsid w:val="00C911A3"/>
    <w:rsid w:val="00C9125D"/>
    <w:rsid w:val="00C92847"/>
    <w:rsid w:val="00C92943"/>
    <w:rsid w:val="00C944A5"/>
    <w:rsid w:val="00C951AA"/>
    <w:rsid w:val="00C9620C"/>
    <w:rsid w:val="00C96DA7"/>
    <w:rsid w:val="00CA2103"/>
    <w:rsid w:val="00CA3B93"/>
    <w:rsid w:val="00CB039E"/>
    <w:rsid w:val="00CB059C"/>
    <w:rsid w:val="00CB0A19"/>
    <w:rsid w:val="00CB435D"/>
    <w:rsid w:val="00CB5FF6"/>
    <w:rsid w:val="00CB61C3"/>
    <w:rsid w:val="00CB7821"/>
    <w:rsid w:val="00CC23A9"/>
    <w:rsid w:val="00CC31C8"/>
    <w:rsid w:val="00CC4D01"/>
    <w:rsid w:val="00CC5902"/>
    <w:rsid w:val="00CC6653"/>
    <w:rsid w:val="00CC7B71"/>
    <w:rsid w:val="00CD063A"/>
    <w:rsid w:val="00CD47C5"/>
    <w:rsid w:val="00CD56F7"/>
    <w:rsid w:val="00CD660D"/>
    <w:rsid w:val="00CE2393"/>
    <w:rsid w:val="00CE531B"/>
    <w:rsid w:val="00CE590B"/>
    <w:rsid w:val="00CF0BF5"/>
    <w:rsid w:val="00CF2ED4"/>
    <w:rsid w:val="00CF4DF8"/>
    <w:rsid w:val="00CF674F"/>
    <w:rsid w:val="00D00503"/>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C6AF2"/>
    <w:rsid w:val="00DD02BE"/>
    <w:rsid w:val="00DD18CE"/>
    <w:rsid w:val="00DD1E7E"/>
    <w:rsid w:val="00DE0A15"/>
    <w:rsid w:val="00DF22F7"/>
    <w:rsid w:val="00DF52B4"/>
    <w:rsid w:val="00DF6497"/>
    <w:rsid w:val="00E0031F"/>
    <w:rsid w:val="00E047A7"/>
    <w:rsid w:val="00E15FD6"/>
    <w:rsid w:val="00E1729F"/>
    <w:rsid w:val="00E176A0"/>
    <w:rsid w:val="00E17DED"/>
    <w:rsid w:val="00E21C87"/>
    <w:rsid w:val="00E26033"/>
    <w:rsid w:val="00E2777C"/>
    <w:rsid w:val="00E37B64"/>
    <w:rsid w:val="00E432E6"/>
    <w:rsid w:val="00E479CB"/>
    <w:rsid w:val="00E47B84"/>
    <w:rsid w:val="00E47C07"/>
    <w:rsid w:val="00E5130D"/>
    <w:rsid w:val="00E52CC9"/>
    <w:rsid w:val="00E539D5"/>
    <w:rsid w:val="00E55C52"/>
    <w:rsid w:val="00E5678E"/>
    <w:rsid w:val="00E569D0"/>
    <w:rsid w:val="00E57369"/>
    <w:rsid w:val="00E626AA"/>
    <w:rsid w:val="00E654F6"/>
    <w:rsid w:val="00E66A91"/>
    <w:rsid w:val="00E67370"/>
    <w:rsid w:val="00E71F53"/>
    <w:rsid w:val="00E73BE9"/>
    <w:rsid w:val="00E747A0"/>
    <w:rsid w:val="00E75228"/>
    <w:rsid w:val="00E90159"/>
    <w:rsid w:val="00E914E3"/>
    <w:rsid w:val="00E92114"/>
    <w:rsid w:val="00EA2527"/>
    <w:rsid w:val="00EA252A"/>
    <w:rsid w:val="00EA6AD6"/>
    <w:rsid w:val="00EB1EB1"/>
    <w:rsid w:val="00EC2259"/>
    <w:rsid w:val="00EC35C1"/>
    <w:rsid w:val="00EC48C3"/>
    <w:rsid w:val="00EC73C5"/>
    <w:rsid w:val="00ED51ED"/>
    <w:rsid w:val="00EE177D"/>
    <w:rsid w:val="00EF4474"/>
    <w:rsid w:val="00EF61B8"/>
    <w:rsid w:val="00EF73DB"/>
    <w:rsid w:val="00EF76A3"/>
    <w:rsid w:val="00F01BC1"/>
    <w:rsid w:val="00F01E44"/>
    <w:rsid w:val="00F07006"/>
    <w:rsid w:val="00F126FC"/>
    <w:rsid w:val="00F26B48"/>
    <w:rsid w:val="00F31367"/>
    <w:rsid w:val="00F43903"/>
    <w:rsid w:val="00F45F1F"/>
    <w:rsid w:val="00F47BA6"/>
    <w:rsid w:val="00F51FB4"/>
    <w:rsid w:val="00F57A70"/>
    <w:rsid w:val="00F61388"/>
    <w:rsid w:val="00F61AE1"/>
    <w:rsid w:val="00F723D2"/>
    <w:rsid w:val="00F72A6C"/>
    <w:rsid w:val="00F75B85"/>
    <w:rsid w:val="00F768DE"/>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7F3F"/>
    <w:rsid w:val="00FD7E20"/>
    <w:rsid w:val="00FE11AD"/>
    <w:rsid w:val="00FE1BE5"/>
    <w:rsid w:val="00FE2C48"/>
    <w:rsid w:val="00FE3F63"/>
    <w:rsid w:val="00FE68AB"/>
    <w:rsid w:val="00FE7A0A"/>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link w:val="Ttulo1Char"/>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character" w:customStyle="1" w:styleId="Ttulo1Char">
    <w:name w:val="Título 1 Char"/>
    <w:basedOn w:val="Fontepargpadro"/>
    <w:link w:val="Ttulo1"/>
    <w:rsid w:val="002D50E5"/>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A1AD3D5-E032-4BB3-873C-A2C8CAB1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35</Pages>
  <Words>12582</Words>
  <Characters>69680</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82098</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pc01</cp:lastModifiedBy>
  <cp:revision>49</cp:revision>
  <cp:lastPrinted>2017-09-29T13:25:00Z</cp:lastPrinted>
  <dcterms:created xsi:type="dcterms:W3CDTF">2017-09-05T13:42:00Z</dcterms:created>
  <dcterms:modified xsi:type="dcterms:W3CDTF">2017-10-11T12:36:00Z</dcterms:modified>
</cp:coreProperties>
</file>