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745193"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1374303"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7F01D3"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w:t>
      </w:r>
      <w:r w:rsidRPr="007F01D3">
        <w:rPr>
          <w:rFonts w:ascii="Arial" w:hAnsi="Arial" w:cs="Arial"/>
          <w:sz w:val="24"/>
        </w:rPr>
        <w:t xml:space="preserve">Nº. </w:t>
      </w:r>
      <w:r w:rsidR="00691742" w:rsidRPr="007F01D3">
        <w:rPr>
          <w:rFonts w:ascii="Arial" w:hAnsi="Arial" w:cs="Arial"/>
          <w:sz w:val="24"/>
        </w:rPr>
        <w:t>0</w:t>
      </w:r>
      <w:r w:rsidR="007F01D3" w:rsidRPr="007F01D3">
        <w:rPr>
          <w:rFonts w:ascii="Arial" w:hAnsi="Arial" w:cs="Arial"/>
          <w:sz w:val="24"/>
        </w:rPr>
        <w:t>38</w:t>
      </w:r>
      <w:r w:rsidRPr="007F01D3">
        <w:rPr>
          <w:rFonts w:ascii="Arial" w:hAnsi="Arial" w:cs="Arial"/>
          <w:sz w:val="24"/>
        </w:rPr>
        <w:t>/</w:t>
      </w:r>
      <w:r w:rsidR="00504A86" w:rsidRPr="007F01D3">
        <w:rPr>
          <w:rFonts w:ascii="Arial" w:hAnsi="Arial" w:cs="Arial"/>
          <w:sz w:val="24"/>
        </w:rPr>
        <w:t>201</w:t>
      </w:r>
      <w:r w:rsidR="00A319B8" w:rsidRPr="007F01D3">
        <w:rPr>
          <w:rFonts w:ascii="Arial" w:hAnsi="Arial" w:cs="Arial"/>
          <w:sz w:val="24"/>
        </w:rPr>
        <w:t>7</w:t>
      </w:r>
    </w:p>
    <w:p w:rsidR="00C34E95" w:rsidRPr="007F01D3" w:rsidRDefault="00C34E95" w:rsidP="00260F0D">
      <w:pPr>
        <w:spacing w:line="264" w:lineRule="auto"/>
        <w:rPr>
          <w:sz w:val="2"/>
        </w:rPr>
      </w:pPr>
    </w:p>
    <w:p w:rsidR="00490578" w:rsidRPr="007F01D3" w:rsidRDefault="00902DE8" w:rsidP="00260F0D">
      <w:pPr>
        <w:pStyle w:val="Ttulo8"/>
        <w:spacing w:line="264" w:lineRule="auto"/>
        <w:rPr>
          <w:color w:val="auto"/>
          <w:sz w:val="20"/>
        </w:rPr>
      </w:pPr>
      <w:r w:rsidRPr="007F01D3">
        <w:rPr>
          <w:color w:val="auto"/>
          <w:sz w:val="20"/>
        </w:rPr>
        <w:t>PROCESSO Nº23110.00</w:t>
      </w:r>
      <w:r w:rsidR="007F01D3" w:rsidRPr="007F01D3">
        <w:rPr>
          <w:color w:val="auto"/>
          <w:sz w:val="20"/>
        </w:rPr>
        <w:t>5491</w:t>
      </w:r>
      <w:r w:rsidRPr="007F01D3">
        <w:rPr>
          <w:color w:val="auto"/>
          <w:sz w:val="20"/>
        </w:rPr>
        <w:t>/</w:t>
      </w:r>
      <w:r w:rsidR="00504A86" w:rsidRPr="007F01D3">
        <w:rPr>
          <w:color w:val="auto"/>
          <w:sz w:val="20"/>
        </w:rPr>
        <w:t>201</w:t>
      </w:r>
      <w:r w:rsidR="00A319B8" w:rsidRPr="007F01D3">
        <w:rPr>
          <w:color w:val="auto"/>
          <w:sz w:val="20"/>
        </w:rPr>
        <w:t>7</w:t>
      </w:r>
      <w:r w:rsidRPr="007F01D3">
        <w:rPr>
          <w:color w:val="auto"/>
          <w:sz w:val="20"/>
        </w:rPr>
        <w:t>-</w:t>
      </w:r>
      <w:r w:rsidR="007F01D3" w:rsidRPr="007F01D3">
        <w:rPr>
          <w:color w:val="auto"/>
          <w:sz w:val="20"/>
        </w:rPr>
        <w:t>9</w:t>
      </w:r>
      <w:r w:rsidR="00691742" w:rsidRPr="007F01D3">
        <w:rPr>
          <w:color w:val="auto"/>
          <w:sz w:val="20"/>
        </w:rPr>
        <w:t>0</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w:t>
      </w:r>
      <w:r w:rsidR="00691742" w:rsidRPr="007F01D3">
        <w:rPr>
          <w:rFonts w:ascii="Arial" w:hAnsi="Arial" w:cs="Arial"/>
          <w:sz w:val="22"/>
          <w:szCs w:val="22"/>
        </w:rPr>
        <w:t>/RS, CEP 96010-610</w:t>
      </w:r>
      <w:r w:rsidRPr="007F01D3">
        <w:rPr>
          <w:rFonts w:ascii="Arial" w:hAnsi="Arial" w:cs="Arial"/>
          <w:sz w:val="22"/>
          <w:szCs w:val="22"/>
        </w:rPr>
        <w:t xml:space="preserve">, </w:t>
      </w:r>
      <w:r w:rsidR="00FE2C48" w:rsidRPr="007F01D3">
        <w:rPr>
          <w:rFonts w:ascii="Arial" w:hAnsi="Arial" w:cs="Arial"/>
          <w:sz w:val="22"/>
          <w:szCs w:val="22"/>
        </w:rPr>
        <w:t xml:space="preserve">telefone (53) </w:t>
      </w:r>
      <w:r w:rsidR="0066324E" w:rsidRPr="007F01D3">
        <w:rPr>
          <w:rFonts w:ascii="Arial" w:hAnsi="Arial" w:cs="Arial"/>
          <w:sz w:val="22"/>
          <w:szCs w:val="22"/>
        </w:rPr>
        <w:t>3284-3924</w:t>
      </w:r>
      <w:r w:rsidR="00FE2C48" w:rsidRPr="007F01D3">
        <w:rPr>
          <w:rFonts w:ascii="Arial" w:hAnsi="Arial" w:cs="Arial"/>
          <w:sz w:val="22"/>
          <w:szCs w:val="22"/>
        </w:rPr>
        <w:t xml:space="preserve">, </w:t>
      </w:r>
      <w:r w:rsidRPr="007F01D3">
        <w:rPr>
          <w:rFonts w:ascii="Arial" w:hAnsi="Arial" w:cs="Arial"/>
          <w:sz w:val="22"/>
          <w:szCs w:val="22"/>
        </w:rPr>
        <w:t>realizará licitação</w:t>
      </w:r>
      <w:r w:rsidR="00691742" w:rsidRPr="007F01D3">
        <w:rPr>
          <w:rFonts w:ascii="Arial" w:hAnsi="Arial" w:cs="Arial"/>
          <w:sz w:val="22"/>
          <w:szCs w:val="22"/>
        </w:rPr>
        <w:t>,</w:t>
      </w:r>
      <w:r w:rsidRPr="007F01D3">
        <w:rPr>
          <w:rFonts w:ascii="Arial" w:hAnsi="Arial" w:cs="Arial"/>
          <w:sz w:val="22"/>
          <w:szCs w:val="22"/>
        </w:rPr>
        <w:t xml:space="preserve"> na modalidade PREGÃO, na forma ELETRÔNICA, </w:t>
      </w:r>
      <w:r w:rsidR="0069163D" w:rsidRPr="007F01D3">
        <w:rPr>
          <w:rFonts w:ascii="Arial" w:hAnsi="Arial" w:cs="Arial"/>
          <w:sz w:val="22"/>
          <w:szCs w:val="22"/>
        </w:rPr>
        <w:t xml:space="preserve">tipo menor preço por item </w:t>
      </w:r>
      <w:r w:rsidR="00691742" w:rsidRPr="007F01D3">
        <w:rPr>
          <w:rFonts w:ascii="Arial" w:hAnsi="Arial" w:cs="Arial"/>
          <w:sz w:val="22"/>
          <w:szCs w:val="22"/>
        </w:rPr>
        <w:t xml:space="preserve">para REGISTRO DE PREÇOS com validade de 12 (doze) meses, para </w:t>
      </w:r>
      <w:r w:rsidR="00691742" w:rsidRPr="007F01D3">
        <w:rPr>
          <w:rFonts w:ascii="Arial" w:hAnsi="Arial" w:cs="Arial"/>
          <w:b/>
          <w:sz w:val="22"/>
          <w:szCs w:val="22"/>
        </w:rPr>
        <w:t xml:space="preserve">AQUISIÇÃO DE </w:t>
      </w:r>
      <w:r w:rsidR="007F01D3" w:rsidRPr="007F01D3">
        <w:rPr>
          <w:rFonts w:ascii="Arial" w:hAnsi="Arial" w:cs="Arial"/>
          <w:b/>
          <w:sz w:val="22"/>
          <w:szCs w:val="22"/>
        </w:rPr>
        <w:t>QUADRO BRANCO E PROJETOR MULTIMIDIA</w:t>
      </w:r>
      <w:r w:rsidR="00691742" w:rsidRPr="007F01D3">
        <w:rPr>
          <w:rFonts w:ascii="Arial" w:hAnsi="Arial" w:cs="Arial"/>
          <w:sz w:val="22"/>
          <w:szCs w:val="22"/>
        </w:rPr>
        <w:t xml:space="preserve"> conforme pedidos </w:t>
      </w:r>
      <w:r w:rsidR="007F01D3" w:rsidRPr="007F01D3">
        <w:rPr>
          <w:rFonts w:ascii="Arial" w:hAnsi="Arial" w:cs="Arial"/>
          <w:sz w:val="22"/>
          <w:szCs w:val="22"/>
        </w:rPr>
        <w:t>366 e 369/201</w:t>
      </w:r>
      <w:r w:rsidR="001B0AEB">
        <w:rPr>
          <w:rFonts w:ascii="Arial" w:hAnsi="Arial" w:cs="Arial"/>
          <w:sz w:val="22"/>
          <w:szCs w:val="22"/>
        </w:rPr>
        <w:t>7 da Pró-</w:t>
      </w:r>
      <w:r w:rsidR="007F01D3" w:rsidRPr="007F01D3">
        <w:rPr>
          <w:rFonts w:ascii="Arial" w:hAnsi="Arial" w:cs="Arial"/>
          <w:sz w:val="22"/>
          <w:szCs w:val="22"/>
        </w:rPr>
        <w:t>Reitoria de Planejamento e Desenvolvimento – PROPLAN</w:t>
      </w:r>
      <w:r w:rsidRPr="007F01D3">
        <w:rPr>
          <w:rFonts w:ascii="Arial" w:hAnsi="Arial" w:cs="Arial"/>
          <w:sz w:val="22"/>
          <w:szCs w:val="22"/>
        </w:rPr>
        <w:t xml:space="preserve">, nos termos da Lei nº 10.520, de 17 de julho de 2002, do Decreto nº 5.450, de 31 de maio de 2005, do Decreto nº </w:t>
      </w:r>
      <w:r w:rsidR="00494C86" w:rsidRPr="007F01D3">
        <w:rPr>
          <w:rFonts w:ascii="Arial" w:hAnsi="Arial" w:cs="Arial"/>
          <w:sz w:val="22"/>
          <w:szCs w:val="22"/>
        </w:rPr>
        <w:t>7.892, de</w:t>
      </w:r>
      <w:r w:rsidR="00494C86">
        <w:rPr>
          <w:rFonts w:ascii="Arial" w:hAnsi="Arial" w:cs="Arial"/>
          <w:color w:val="000000"/>
          <w:sz w:val="22"/>
          <w:szCs w:val="22"/>
        </w:rPr>
        <w:t xml:space="preserv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49057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sidRPr="003403F3">
        <w:rPr>
          <w:rFonts w:ascii="Arial" w:hAnsi="Arial" w:cs="Arial"/>
          <w:b/>
          <w:bCs/>
          <w:sz w:val="22"/>
          <w:szCs w:val="22"/>
        </w:rPr>
        <w:t>DATA, HORÁRIO E LOCAL PARA ABERTURA DA LICITAÇÃO</w:t>
      </w:r>
    </w:p>
    <w:p w:rsidR="00490578" w:rsidRPr="004E6F7B" w:rsidRDefault="00490578" w:rsidP="00260F0D">
      <w:pPr>
        <w:autoSpaceDE w:val="0"/>
        <w:autoSpaceDN w:val="0"/>
        <w:adjustRightInd w:val="0"/>
        <w:spacing w:line="264" w:lineRule="auto"/>
        <w:ind w:left="360"/>
        <w:rPr>
          <w:rFonts w:ascii="Arial" w:hAnsi="Arial" w:cs="Arial"/>
          <w:b/>
          <w:bCs/>
          <w:sz w:val="22"/>
          <w:szCs w:val="22"/>
        </w:rPr>
      </w:pPr>
    </w:p>
    <w:p w:rsidR="00506C09" w:rsidRPr="004E6F7B" w:rsidRDefault="00506C09" w:rsidP="00506C09">
      <w:pPr>
        <w:autoSpaceDE w:val="0"/>
        <w:autoSpaceDN w:val="0"/>
        <w:adjustRightInd w:val="0"/>
        <w:spacing w:line="264" w:lineRule="auto"/>
        <w:rPr>
          <w:rFonts w:ascii="Arial" w:hAnsi="Arial" w:cs="Arial"/>
          <w:sz w:val="22"/>
          <w:szCs w:val="22"/>
        </w:rPr>
      </w:pPr>
      <w:r w:rsidRPr="004E6F7B">
        <w:rPr>
          <w:rFonts w:ascii="Arial" w:hAnsi="Arial" w:cs="Arial"/>
          <w:sz w:val="22"/>
          <w:szCs w:val="22"/>
        </w:rPr>
        <w:t>DATA:</w:t>
      </w:r>
      <w:r w:rsidR="00BA460F" w:rsidRPr="00BA460F">
        <w:rPr>
          <w:rFonts w:ascii="Arial" w:hAnsi="Arial" w:cs="Arial"/>
          <w:b/>
          <w:sz w:val="22"/>
          <w:szCs w:val="22"/>
        </w:rPr>
        <w:t>26/</w:t>
      </w:r>
      <w:r w:rsidRPr="004E6F7B">
        <w:rPr>
          <w:rFonts w:ascii="Arial" w:hAnsi="Arial" w:cs="Arial"/>
          <w:b/>
          <w:bCs/>
          <w:sz w:val="22"/>
          <w:szCs w:val="22"/>
        </w:rPr>
        <w:t>0</w:t>
      </w:r>
      <w:r w:rsidR="004E6F7B" w:rsidRPr="004E6F7B">
        <w:rPr>
          <w:rFonts w:ascii="Arial" w:hAnsi="Arial" w:cs="Arial"/>
          <w:b/>
          <w:bCs/>
          <w:sz w:val="22"/>
          <w:szCs w:val="22"/>
        </w:rPr>
        <w:t>7</w:t>
      </w:r>
      <w:r w:rsidRPr="004E6F7B">
        <w:rPr>
          <w:rFonts w:ascii="Arial" w:hAnsi="Arial" w:cs="Arial"/>
          <w:b/>
          <w:bCs/>
          <w:sz w:val="22"/>
          <w:szCs w:val="22"/>
        </w:rPr>
        <w:t>/</w:t>
      </w:r>
      <w:r w:rsidR="00504A86" w:rsidRPr="004E6F7B">
        <w:rPr>
          <w:rFonts w:ascii="Arial" w:hAnsi="Arial" w:cs="Arial"/>
          <w:b/>
          <w:bCs/>
          <w:sz w:val="22"/>
          <w:szCs w:val="22"/>
        </w:rPr>
        <w:t>201</w:t>
      </w:r>
      <w:r w:rsidR="00A319B8" w:rsidRPr="004E6F7B">
        <w:rPr>
          <w:rFonts w:ascii="Arial" w:hAnsi="Arial" w:cs="Arial"/>
          <w:b/>
          <w:bCs/>
          <w:sz w:val="22"/>
          <w:szCs w:val="22"/>
        </w:rPr>
        <w:t>7</w:t>
      </w:r>
    </w:p>
    <w:p w:rsidR="00506C09" w:rsidRPr="004E6F7B" w:rsidRDefault="00506C09" w:rsidP="00506C09">
      <w:pPr>
        <w:autoSpaceDE w:val="0"/>
        <w:autoSpaceDN w:val="0"/>
        <w:adjustRightInd w:val="0"/>
        <w:spacing w:line="264" w:lineRule="auto"/>
        <w:rPr>
          <w:rFonts w:ascii="Arial" w:hAnsi="Arial" w:cs="Arial"/>
          <w:sz w:val="22"/>
          <w:szCs w:val="22"/>
        </w:rPr>
      </w:pPr>
      <w:r w:rsidRPr="004E6F7B">
        <w:rPr>
          <w:rFonts w:ascii="Arial" w:hAnsi="Arial" w:cs="Arial"/>
          <w:sz w:val="22"/>
          <w:szCs w:val="22"/>
        </w:rPr>
        <w:t xml:space="preserve">HORÁRIO: </w:t>
      </w:r>
      <w:r w:rsidR="004E6F7B" w:rsidRPr="001B0AEB">
        <w:rPr>
          <w:rFonts w:ascii="Arial" w:hAnsi="Arial" w:cs="Arial"/>
          <w:b/>
          <w:sz w:val="22"/>
          <w:szCs w:val="22"/>
        </w:rPr>
        <w:t>14</w:t>
      </w:r>
      <w:r w:rsidRPr="001B0AEB">
        <w:rPr>
          <w:rFonts w:ascii="Arial" w:hAnsi="Arial" w:cs="Arial"/>
          <w:b/>
          <w:bCs/>
          <w:sz w:val="22"/>
          <w:szCs w:val="22"/>
        </w:rPr>
        <w:t>:00</w:t>
      </w:r>
      <w:r w:rsidRPr="004E6F7B">
        <w:rPr>
          <w:rFonts w:ascii="Arial" w:hAnsi="Arial" w:cs="Arial"/>
          <w:b/>
          <w:bCs/>
          <w:sz w:val="22"/>
          <w:szCs w:val="22"/>
        </w:rPr>
        <w:t xml:space="preserve"> horas</w:t>
      </w:r>
      <w:r w:rsidRPr="004E6F7B">
        <w:rPr>
          <w:rFonts w:ascii="Arial" w:hAnsi="Arial" w:cs="Arial"/>
          <w:sz w:val="22"/>
          <w:szCs w:val="22"/>
        </w:rPr>
        <w:t xml:space="preserve"> (horário de Brasília)</w:t>
      </w:r>
    </w:p>
    <w:p w:rsidR="00490578" w:rsidRPr="004E6F7B" w:rsidRDefault="00490578" w:rsidP="00260F0D">
      <w:pPr>
        <w:autoSpaceDE w:val="0"/>
        <w:autoSpaceDN w:val="0"/>
        <w:adjustRightInd w:val="0"/>
        <w:spacing w:line="264" w:lineRule="auto"/>
        <w:rPr>
          <w:rFonts w:ascii="Arial" w:hAnsi="Arial" w:cs="Arial"/>
          <w:sz w:val="22"/>
          <w:szCs w:val="22"/>
        </w:rPr>
      </w:pPr>
      <w:r w:rsidRPr="004E6F7B">
        <w:rPr>
          <w:rFonts w:ascii="Arial" w:hAnsi="Arial" w:cs="Arial"/>
          <w:sz w:val="22"/>
          <w:szCs w:val="22"/>
        </w:rPr>
        <w:t xml:space="preserve">LOCAL: </w:t>
      </w:r>
      <w:hyperlink r:id="rId11" w:history="1">
        <w:r w:rsidRPr="004E6F7B">
          <w:rPr>
            <w:rStyle w:val="Hyperlink"/>
            <w:rFonts w:ascii="Arial" w:hAnsi="Arial" w:cs="Arial"/>
            <w:color w:val="auto"/>
            <w:sz w:val="22"/>
            <w:szCs w:val="22"/>
          </w:rPr>
          <w:t>www.</w:t>
        </w:r>
        <w:r w:rsidR="005C2B09" w:rsidRPr="004E6F7B">
          <w:rPr>
            <w:rStyle w:val="Hyperlink"/>
            <w:rFonts w:ascii="Arial" w:hAnsi="Arial" w:cs="Arial"/>
            <w:color w:val="auto"/>
            <w:sz w:val="22"/>
            <w:szCs w:val="22"/>
          </w:rPr>
          <w:t>comprasgovernamentais</w:t>
        </w:r>
        <w:r w:rsidRPr="004E6F7B">
          <w:rPr>
            <w:rStyle w:val="Hyperlink"/>
            <w:rFonts w:ascii="Arial" w:hAnsi="Arial" w:cs="Arial"/>
            <w:color w:val="auto"/>
            <w:sz w:val="22"/>
            <w:szCs w:val="22"/>
          </w:rPr>
          <w:t>.gov.br</w:t>
        </w:r>
      </w:hyperlink>
    </w:p>
    <w:p w:rsidR="003B1E4D" w:rsidRPr="004E6F7B" w:rsidRDefault="003B1E4D" w:rsidP="00260F0D">
      <w:pPr>
        <w:autoSpaceDE w:val="0"/>
        <w:autoSpaceDN w:val="0"/>
        <w:adjustRightInd w:val="0"/>
        <w:spacing w:line="264" w:lineRule="auto"/>
        <w:rPr>
          <w:rFonts w:ascii="Arial" w:hAnsi="Arial" w:cs="Arial"/>
          <w:sz w:val="22"/>
          <w:szCs w:val="22"/>
        </w:rPr>
      </w:pPr>
      <w:r w:rsidRPr="004E6F7B">
        <w:rPr>
          <w:rFonts w:ascii="Arial" w:hAnsi="Arial" w:cs="Arial"/>
          <w:sz w:val="22"/>
          <w:szCs w:val="22"/>
        </w:rPr>
        <w:t xml:space="preserve">CÓDIGO UASG: </w:t>
      </w:r>
      <w:r w:rsidRPr="004E6F7B">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627162">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4E6F7B">
        <w:rPr>
          <w:color w:val="auto"/>
        </w:rPr>
        <w:t xml:space="preserve"> </w:t>
      </w:r>
      <w:r w:rsidR="004E6F7B" w:rsidRPr="007F01D3">
        <w:rPr>
          <w:rFonts w:cs="Arial"/>
          <w:b/>
        </w:rPr>
        <w:t>AQUISIÇÃO DE QUADRO BRANCO E PROJETOR MULTIMIDIA</w:t>
      </w:r>
      <w:r w:rsidR="004E6F7B" w:rsidRPr="007F01D3">
        <w:rPr>
          <w:rFonts w:cs="Arial"/>
        </w:rPr>
        <w:t xml:space="preserve"> conform</w:t>
      </w:r>
      <w:r w:rsidR="001B0AEB">
        <w:rPr>
          <w:rFonts w:cs="Arial"/>
        </w:rPr>
        <w:t>e pedidos 366 e 369/2017 da Pró-</w:t>
      </w:r>
      <w:r w:rsidR="004E6F7B" w:rsidRPr="007F01D3">
        <w:rPr>
          <w:rFonts w:cs="Arial"/>
        </w:rPr>
        <w:t>Reitoria de Planejamento e Desenvolvimento – PROPLAN</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lastRenderedPageBreak/>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a homologação deste procedimento licitatório não obriga a UFPel a contratar integral ou parcialmente o objeto licitado</w:t>
      </w:r>
      <w:r w:rsidR="00902DE8" w:rsidRPr="00A500E1">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62716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04335" w:rsidRPr="004E6F7B" w:rsidRDefault="00E04335" w:rsidP="00E04335">
      <w:pPr>
        <w:pStyle w:val="PargrafodaLista"/>
        <w:numPr>
          <w:ilvl w:val="1"/>
          <w:numId w:val="3"/>
        </w:numPr>
        <w:spacing w:before="120" w:after="120" w:line="276" w:lineRule="auto"/>
        <w:ind w:right="-15"/>
        <w:jc w:val="both"/>
        <w:rPr>
          <w:rFonts w:ascii="Arial" w:hAnsi="Arial" w:cs="Arial"/>
          <w:sz w:val="22"/>
          <w:szCs w:val="22"/>
        </w:rPr>
      </w:pPr>
      <w:r w:rsidRPr="007640AD">
        <w:rPr>
          <w:rFonts w:ascii="Arial" w:hAnsi="Arial" w:cs="Arial"/>
          <w:sz w:val="22"/>
          <w:szCs w:val="22"/>
        </w:rPr>
        <w:t>Este Pregão</w:t>
      </w:r>
      <w:r>
        <w:rPr>
          <w:rFonts w:ascii="Arial" w:hAnsi="Arial" w:cs="Arial"/>
          <w:sz w:val="22"/>
          <w:szCs w:val="22"/>
        </w:rPr>
        <w:t xml:space="preserve"> se da na forma híbrida, conforme detalhado no Termo de Referência. Portanto,</w:t>
      </w:r>
      <w:r w:rsidRPr="007640AD">
        <w:rPr>
          <w:rFonts w:ascii="Arial" w:hAnsi="Arial" w:cs="Arial"/>
          <w:sz w:val="22"/>
          <w:szCs w:val="22"/>
        </w:rPr>
        <w:t xml:space="preserve"> </w:t>
      </w:r>
      <w:r w:rsidRPr="00E04335">
        <w:rPr>
          <w:rFonts w:ascii="Arial" w:hAnsi="Arial" w:cs="Arial"/>
          <w:sz w:val="22"/>
          <w:szCs w:val="22"/>
        </w:rPr>
        <w:t>possui</w:t>
      </w:r>
      <w:r>
        <w:rPr>
          <w:rFonts w:ascii="Arial" w:hAnsi="Arial" w:cs="Arial"/>
          <w:sz w:val="22"/>
          <w:szCs w:val="22"/>
        </w:rPr>
        <w:t xml:space="preserve">, tanto </w:t>
      </w:r>
      <w:r w:rsidRPr="00520B88">
        <w:rPr>
          <w:rFonts w:ascii="Arial" w:hAnsi="Arial" w:cs="Arial"/>
          <w:b/>
          <w:sz w:val="22"/>
          <w:szCs w:val="22"/>
        </w:rPr>
        <w:t>ITENS E/OU LOTES</w:t>
      </w:r>
      <w:r>
        <w:rPr>
          <w:rFonts w:ascii="Arial" w:hAnsi="Arial" w:cs="Arial"/>
          <w:b/>
          <w:sz w:val="22"/>
          <w:szCs w:val="22"/>
        </w:rPr>
        <w:t xml:space="preserve"> com ampla participação, quanto com participação exclusiva</w:t>
      </w:r>
      <w:r w:rsidRPr="00E04335">
        <w:rPr>
          <w:rFonts w:ascii="Arial" w:hAnsi="Arial" w:cs="Arial"/>
          <w:sz w:val="22"/>
          <w:szCs w:val="22"/>
        </w:rPr>
        <w:t xml:space="preserve"> </w:t>
      </w:r>
      <w:r>
        <w:rPr>
          <w:rFonts w:ascii="Arial" w:hAnsi="Arial" w:cs="Arial"/>
          <w:sz w:val="22"/>
          <w:szCs w:val="22"/>
        </w:rPr>
        <w:t>(</w:t>
      </w:r>
      <w:r w:rsidRPr="00E04335">
        <w:rPr>
          <w:rFonts w:ascii="Arial" w:hAnsi="Arial" w:cs="Arial"/>
          <w:b/>
          <w:sz w:val="22"/>
          <w:szCs w:val="22"/>
        </w:rPr>
        <w:t>TRATAMENTO DIFERENCIADO – Benefício Tipo I</w:t>
      </w:r>
      <w:r w:rsidRPr="00E04335">
        <w:rPr>
          <w:rFonts w:ascii="Arial" w:hAnsi="Arial" w:cs="Arial"/>
          <w:sz w:val="22"/>
          <w:szCs w:val="22"/>
        </w:rPr>
        <w:t xml:space="preserve"> – Contratação exclusiva para ME/EPP e Cooperativas de acordo com o Decreto nº 8.538/2015, devido ao valor destes itens/lotes ser inferior a R$ 80.</w:t>
      </w:r>
      <w:r w:rsidRPr="004E6F7B">
        <w:rPr>
          <w:rFonts w:ascii="Arial" w:hAnsi="Arial" w:cs="Arial"/>
          <w:sz w:val="22"/>
          <w:szCs w:val="22"/>
        </w:rPr>
        <w:t>000,00).</w:t>
      </w:r>
    </w:p>
    <w:p w:rsidR="00EF61B8" w:rsidRPr="004E6F7B" w:rsidRDefault="00EF61B8" w:rsidP="00627162">
      <w:pPr>
        <w:pStyle w:val="PargrafodaLista"/>
        <w:numPr>
          <w:ilvl w:val="1"/>
          <w:numId w:val="3"/>
        </w:numPr>
        <w:spacing w:before="120" w:after="120" w:line="264" w:lineRule="auto"/>
        <w:ind w:right="-15"/>
        <w:jc w:val="both"/>
        <w:rPr>
          <w:rFonts w:ascii="Arial" w:hAnsi="Arial" w:cs="Arial"/>
          <w:sz w:val="22"/>
          <w:szCs w:val="22"/>
        </w:rPr>
      </w:pPr>
      <w:r w:rsidRPr="004E6F7B">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.gov.br, com a solicitação de login e senha pelo interessado.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627162">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627162">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627162">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627162">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lastRenderedPageBreak/>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27A6F" w:rsidRPr="004E6F7B" w:rsidRDefault="00027A6F" w:rsidP="00627162">
      <w:pPr>
        <w:numPr>
          <w:ilvl w:val="1"/>
          <w:numId w:val="3"/>
        </w:numPr>
        <w:spacing w:before="120" w:after="120" w:line="276" w:lineRule="auto"/>
        <w:jc w:val="both"/>
        <w:rPr>
          <w:rFonts w:ascii="Arial" w:hAnsi="Arial" w:cs="Arial"/>
          <w:bCs/>
          <w:iCs/>
          <w:sz w:val="22"/>
          <w:szCs w:val="22"/>
        </w:rPr>
      </w:pPr>
      <w:r w:rsidRPr="004E6F7B">
        <w:rPr>
          <w:rFonts w:ascii="Arial" w:hAnsi="Arial" w:cs="Arial"/>
          <w:bCs/>
          <w:iCs/>
          <w:sz w:val="22"/>
          <w:szCs w:val="22"/>
        </w:rPr>
        <w:t xml:space="preserve">O item </w:t>
      </w:r>
      <w:r w:rsidR="004E6F7B" w:rsidRPr="004E6F7B">
        <w:rPr>
          <w:rFonts w:ascii="Arial" w:hAnsi="Arial" w:cs="Arial"/>
          <w:bCs/>
          <w:iCs/>
          <w:sz w:val="22"/>
          <w:szCs w:val="22"/>
        </w:rPr>
        <w:t>01</w:t>
      </w:r>
      <w:r w:rsidRPr="004E6F7B">
        <w:rPr>
          <w:rFonts w:ascii="Arial" w:hAnsi="Arial" w:cs="Arial"/>
          <w:bCs/>
          <w:iCs/>
          <w:sz w:val="22"/>
          <w:szCs w:val="22"/>
        </w:rPr>
        <w:t xml:space="preserve"> é destinado a ampla participação, pois, de acordo com o Decreto 8538/2015, o valor estimado do referido item é superior a R$ 80.000,00. Para os demais itens a participação é exclusiva a licitantes qualificadas como microempresas e empresas de pequeno porte, de acordo com o Decreto 8538/2015, devido ao valor estimado dos referidos itens ser inferior a R$ 80.000,00.</w:t>
      </w:r>
    </w:p>
    <w:p w:rsidR="00FA178B" w:rsidRPr="0012180E" w:rsidRDefault="00FA178B" w:rsidP="00627162">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 xml:space="preserve">Não poderão participar desta licitação </w:t>
      </w:r>
      <w:r w:rsidR="0064597A" w:rsidRPr="0012180E">
        <w:rPr>
          <w:rFonts w:ascii="Arial" w:hAnsi="Arial" w:cs="Arial"/>
          <w:sz w:val="22"/>
          <w:szCs w:val="22"/>
        </w:rPr>
        <w:t>os interessados:</w:t>
      </w:r>
    </w:p>
    <w:p w:rsidR="00FA178B" w:rsidRPr="0012180E" w:rsidRDefault="003C43D0" w:rsidP="00627162">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627162">
      <w:pPr>
        <w:pStyle w:val="PargrafodaLista"/>
        <w:numPr>
          <w:ilvl w:val="2"/>
          <w:numId w:val="3"/>
        </w:numPr>
        <w:autoSpaceDE w:val="0"/>
        <w:spacing w:before="120" w:after="120" w:line="276" w:lineRule="auto"/>
        <w:jc w:val="both"/>
        <w:rPr>
          <w:rFonts w:ascii="Arial" w:hAnsi="Arial" w:cs="Arial"/>
          <w:sz w:val="22"/>
          <w:szCs w:val="22"/>
        </w:rPr>
      </w:pPr>
      <w:r w:rsidRPr="0012180E">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627162">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62716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62716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lastRenderedPageBreak/>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p>
    <w:p w:rsidR="00902DE8"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973B99" w:rsidP="0062716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V</w:t>
      </w:r>
      <w:r w:rsidR="003D5DDC" w:rsidRPr="0012180E">
        <w:rPr>
          <w:rFonts w:ascii="Arial" w:hAnsi="Arial" w:cs="Arial"/>
          <w:sz w:val="22"/>
          <w:szCs w:val="22"/>
        </w:rPr>
        <w:t>alor</w:t>
      </w:r>
      <w:r>
        <w:rPr>
          <w:rFonts w:ascii="Arial" w:hAnsi="Arial" w:cs="Arial"/>
          <w:sz w:val="22"/>
          <w:szCs w:val="22"/>
        </w:rPr>
        <w:t xml:space="preserve">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Pr>
          <w:rFonts w:ascii="Arial" w:hAnsi="Arial" w:cs="Arial"/>
          <w:b/>
          <w:sz w:val="22"/>
          <w:szCs w:val="22"/>
        </w:rPr>
        <w:t xml:space="preserve"> </w:t>
      </w:r>
      <w:r w:rsidR="0008432D">
        <w:rPr>
          <w:rFonts w:ascii="Arial" w:hAnsi="Arial" w:cs="Arial"/>
          <w:sz w:val="22"/>
          <w:szCs w:val="22"/>
        </w:rPr>
        <w:t>do ite</w:t>
      </w:r>
      <w:r w:rsidR="0008432D" w:rsidRPr="004E6F7B">
        <w:rPr>
          <w:rFonts w:ascii="Arial" w:hAnsi="Arial" w:cs="Arial"/>
          <w:sz w:val="22"/>
          <w:szCs w:val="22"/>
        </w:rPr>
        <w:t>m</w:t>
      </w:r>
      <w:r w:rsidR="003D5DDC" w:rsidRPr="004E6F7B">
        <w:rPr>
          <w:rFonts w:ascii="Arial" w:hAnsi="Arial" w:cs="Arial"/>
          <w:sz w:val="22"/>
          <w:szCs w:val="22"/>
        </w:rPr>
        <w:t>;</w:t>
      </w:r>
    </w:p>
    <w:p w:rsidR="00627162" w:rsidRPr="00627162" w:rsidRDefault="00627162" w:rsidP="00627162">
      <w:pPr>
        <w:numPr>
          <w:ilvl w:val="2"/>
          <w:numId w:val="3"/>
        </w:numPr>
        <w:snapToGrid w:val="0"/>
        <w:spacing w:before="120" w:after="120" w:line="276" w:lineRule="auto"/>
        <w:jc w:val="both"/>
        <w:rPr>
          <w:rFonts w:ascii="Arial" w:hAnsi="Arial" w:cs="Arial"/>
          <w:sz w:val="22"/>
          <w:szCs w:val="22"/>
        </w:rPr>
      </w:pPr>
      <w:r w:rsidRPr="0062716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627162" w:rsidRDefault="003D5DDC" w:rsidP="00627162">
      <w:pPr>
        <w:pStyle w:val="PargrafodaLista"/>
        <w:numPr>
          <w:ilvl w:val="2"/>
          <w:numId w:val="3"/>
        </w:numPr>
        <w:spacing w:before="120" w:after="120" w:line="276" w:lineRule="auto"/>
        <w:jc w:val="both"/>
        <w:rPr>
          <w:rFonts w:ascii="Arial" w:hAnsi="Arial" w:cs="Arial"/>
          <w:sz w:val="22"/>
          <w:szCs w:val="22"/>
        </w:rPr>
      </w:pPr>
      <w:r w:rsidRPr="00627162">
        <w:rPr>
          <w:rFonts w:ascii="Arial" w:hAnsi="Arial" w:cs="Arial"/>
          <w:sz w:val="22"/>
          <w:szCs w:val="22"/>
        </w:rPr>
        <w:t>Marca;</w:t>
      </w:r>
    </w:p>
    <w:p w:rsidR="003D5DDC" w:rsidRPr="0012180E"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62716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62716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lastRenderedPageBreak/>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627162">
      <w:pPr>
        <w:pStyle w:val="Recuodecorpodetexto"/>
        <w:numPr>
          <w:ilvl w:val="1"/>
          <w:numId w:val="3"/>
        </w:numPr>
        <w:spacing w:before="120" w:after="120" w:line="276" w:lineRule="auto"/>
        <w:rPr>
          <w:color w:val="auto"/>
        </w:rPr>
      </w:pPr>
      <w:r w:rsidRPr="00C16E9E">
        <w:rPr>
          <w:color w:val="auto"/>
        </w:rPr>
        <w:t>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C16E9E"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62716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7640AD" w:rsidRDefault="00CE7C70" w:rsidP="00627162">
      <w:pPr>
        <w:pStyle w:val="PargrafodaLista"/>
        <w:numPr>
          <w:ilvl w:val="2"/>
          <w:numId w:val="3"/>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973B99">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Caso isto não ocorra,</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lastRenderedPageBreak/>
        <w:t xml:space="preserve">Não serão aceitos dois ou mais lances de mesmo valor, prevalecendo aquele que for recebido e registrado em primeiro lugar.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Durante o transcurso da sessão pública, os licitantes serão informados, em tempo real, do valor do menor lance registrado, vedada a identificação do licitante.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62716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62716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lastRenderedPageBreak/>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no momento do registro de sua proposta no Compras Governamentais, para que o sistema possa aplicar o exposto na LC 123/06 e no art. 34, da Lei nº. 11.488/07.</w:t>
      </w:r>
    </w:p>
    <w:p w:rsidR="00CE7C70" w:rsidRPr="007640AD" w:rsidRDefault="00CE7C70" w:rsidP="0062716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62716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Pr="00FD5517" w:rsidRDefault="00CE7C70" w:rsidP="0062716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627162">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62716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7D7E82" w:rsidRDefault="00CE7C70" w:rsidP="00627162">
      <w:pPr>
        <w:pStyle w:val="PargrafodaLista"/>
        <w:numPr>
          <w:ilvl w:val="1"/>
          <w:numId w:val="4"/>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7D7E82">
        <w:rPr>
          <w:rFonts w:ascii="Arial" w:hAnsi="Arial" w:cs="Arial"/>
          <w:bCs/>
          <w:iCs/>
          <w:color w:val="548DD4" w:themeColor="text2" w:themeTint="99"/>
          <w:sz w:val="22"/>
          <w:szCs w:val="22"/>
        </w:rPr>
        <w:t xml:space="preserve">. </w:t>
      </w:r>
    </w:p>
    <w:p w:rsidR="00CE7C70" w:rsidRPr="007D7E82" w:rsidRDefault="00CE7C70" w:rsidP="00627162">
      <w:pPr>
        <w:pStyle w:val="PargrafodaLista"/>
        <w:numPr>
          <w:ilvl w:val="2"/>
          <w:numId w:val="4"/>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62716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27162" w:rsidRPr="00627162" w:rsidRDefault="00627162" w:rsidP="00627162">
      <w:pPr>
        <w:numPr>
          <w:ilvl w:val="1"/>
          <w:numId w:val="10"/>
        </w:numPr>
        <w:spacing w:before="120" w:after="120" w:line="276" w:lineRule="auto"/>
        <w:jc w:val="both"/>
        <w:rPr>
          <w:rFonts w:ascii="Arial" w:hAnsi="Arial" w:cs="Arial"/>
          <w:sz w:val="22"/>
          <w:szCs w:val="22"/>
          <w:lang w:eastAsia="en-US"/>
        </w:rPr>
      </w:pPr>
      <w:r w:rsidRPr="00627162">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627162" w:rsidRPr="00627162" w:rsidRDefault="00627162" w:rsidP="00627162">
      <w:pPr>
        <w:numPr>
          <w:ilvl w:val="2"/>
          <w:numId w:val="11"/>
        </w:numPr>
        <w:snapToGrid w:val="0"/>
        <w:spacing w:before="120" w:after="120" w:line="276" w:lineRule="auto"/>
        <w:jc w:val="both"/>
        <w:rPr>
          <w:rFonts w:ascii="Arial" w:hAnsi="Arial" w:cs="Arial"/>
          <w:sz w:val="22"/>
          <w:szCs w:val="22"/>
        </w:rPr>
      </w:pPr>
      <w:r w:rsidRPr="00627162">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627162" w:rsidRPr="00832178" w:rsidRDefault="00627162" w:rsidP="00627162">
      <w:pPr>
        <w:numPr>
          <w:ilvl w:val="2"/>
          <w:numId w:val="11"/>
        </w:numPr>
        <w:spacing w:before="120" w:after="120" w:line="276" w:lineRule="auto"/>
        <w:ind w:right="-17"/>
        <w:jc w:val="both"/>
        <w:rPr>
          <w:rFonts w:ascii="Arial" w:hAnsi="Arial" w:cs="Arial"/>
          <w:color w:val="000000"/>
          <w:sz w:val="22"/>
          <w:szCs w:val="22"/>
          <w:lang w:eastAsia="en-US"/>
        </w:rPr>
      </w:pPr>
      <w:r w:rsidRPr="00627162">
        <w:rPr>
          <w:rFonts w:ascii="Arial" w:hAnsi="Arial" w:cs="Arial"/>
          <w:color w:val="000000"/>
          <w:sz w:val="22"/>
          <w:szCs w:val="22"/>
          <w:lang w:eastAsia="en-US"/>
        </w:rPr>
        <w:t xml:space="preserve">A </w:t>
      </w:r>
      <w:r w:rsidRPr="00627162">
        <w:rPr>
          <w:rFonts w:ascii="Arial" w:hAnsi="Arial" w:cs="Arial"/>
          <w:bCs/>
          <w:sz w:val="22"/>
          <w:szCs w:val="22"/>
        </w:rPr>
        <w:t>Ata de Registro de Preços</w:t>
      </w:r>
      <w:r w:rsidRPr="00627162">
        <w:rPr>
          <w:rFonts w:ascii="Arial" w:hAnsi="Arial" w:cs="Arial"/>
          <w:color w:val="000000"/>
          <w:sz w:val="22"/>
          <w:szCs w:val="22"/>
          <w:lang w:eastAsia="en-US"/>
        </w:rPr>
        <w:t xml:space="preserve"> final deverá ser documentada nos autos e será levada em consideração no decorrer da execução</w:t>
      </w:r>
      <w:r w:rsidRPr="00832178">
        <w:rPr>
          <w:rFonts w:ascii="Arial" w:hAnsi="Arial" w:cs="Arial"/>
          <w:color w:val="000000"/>
          <w:sz w:val="22"/>
          <w:szCs w:val="22"/>
          <w:lang w:eastAsia="en-US"/>
        </w:rPr>
        <w:t xml:space="preserve"> do contrato e aplicação de eventual sanção à Contratada, se for o caso.</w:t>
      </w:r>
    </w:p>
    <w:p w:rsidR="00CE7C70" w:rsidRPr="001A56CB" w:rsidRDefault="00CE7C70" w:rsidP="00627162">
      <w:pPr>
        <w:pStyle w:val="PargrafodaLista"/>
        <w:numPr>
          <w:ilvl w:val="1"/>
          <w:numId w:val="11"/>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CE7C70" w:rsidRPr="004E6F7B" w:rsidRDefault="00CE7C70" w:rsidP="00627162">
      <w:pPr>
        <w:pStyle w:val="PargrafodaLista"/>
        <w:numPr>
          <w:ilvl w:val="1"/>
          <w:numId w:val="11"/>
        </w:numPr>
        <w:spacing w:before="120" w:after="120" w:line="276" w:lineRule="auto"/>
        <w:jc w:val="both"/>
        <w:rPr>
          <w:rFonts w:ascii="Arial" w:hAnsi="Arial" w:cs="Arial"/>
          <w:bCs/>
          <w:iCs/>
          <w:sz w:val="22"/>
          <w:szCs w:val="22"/>
        </w:rPr>
      </w:pPr>
      <w:r w:rsidRPr="004E6F7B">
        <w:rPr>
          <w:rFonts w:ascii="Arial" w:hAnsi="Arial" w:cs="Arial"/>
          <w:bCs/>
          <w:iCs/>
          <w:sz w:val="22"/>
          <w:szCs w:val="22"/>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r w:rsidR="004E6F7B">
        <w:rPr>
          <w:rFonts w:ascii="Arial" w:hAnsi="Arial" w:cs="Arial"/>
          <w:bCs/>
          <w:iCs/>
          <w:sz w:val="22"/>
          <w:szCs w:val="22"/>
        </w:rPr>
        <w:t>.</w:t>
      </w:r>
    </w:p>
    <w:p w:rsidR="008C517B" w:rsidRDefault="008C517B" w:rsidP="008C517B">
      <w:pPr>
        <w:spacing w:line="264" w:lineRule="auto"/>
        <w:ind w:right="-17" w:firstLine="709"/>
        <w:jc w:val="both"/>
        <w:rPr>
          <w:rFonts w:ascii="Arial" w:hAnsi="Arial" w:cs="Arial"/>
          <w:bCs/>
          <w:iCs/>
          <w:color w:val="000000"/>
          <w:sz w:val="22"/>
          <w:szCs w:val="22"/>
        </w:rPr>
      </w:pPr>
    </w:p>
    <w:p w:rsidR="008C517B" w:rsidRDefault="008C517B" w:rsidP="008C517B">
      <w:pPr>
        <w:spacing w:line="264" w:lineRule="auto"/>
        <w:ind w:right="-17"/>
        <w:jc w:val="both"/>
        <w:rPr>
          <w:rFonts w:ascii="Arial" w:hAnsi="Arial" w:cs="Arial"/>
          <w:bCs/>
          <w:iCs/>
          <w:color w:val="000000"/>
          <w:sz w:val="22"/>
          <w:szCs w:val="22"/>
        </w:rPr>
      </w:pPr>
    </w:p>
    <w:p w:rsidR="00B55697" w:rsidRPr="003403F3" w:rsidRDefault="00B55697"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4E6F7B" w:rsidRDefault="00B37D57" w:rsidP="004E6F7B">
      <w:pPr>
        <w:pStyle w:val="PargrafodaLista"/>
        <w:numPr>
          <w:ilvl w:val="1"/>
          <w:numId w:val="13"/>
        </w:numPr>
        <w:spacing w:before="120" w:after="120" w:line="276" w:lineRule="auto"/>
        <w:ind w:right="-74"/>
        <w:jc w:val="both"/>
        <w:rPr>
          <w:rFonts w:ascii="Arial" w:hAnsi="Arial" w:cs="Arial"/>
          <w:bCs/>
          <w:color w:val="000000"/>
          <w:sz w:val="22"/>
          <w:szCs w:val="22"/>
        </w:rPr>
      </w:pPr>
      <w:r w:rsidRPr="004E6F7B">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4E6F7B">
        <w:rPr>
          <w:rFonts w:ascii="Arial" w:hAnsi="Arial" w:cs="Arial"/>
          <w:bCs/>
          <w:i/>
          <w:color w:val="000000"/>
          <w:sz w:val="22"/>
          <w:szCs w:val="22"/>
        </w:rPr>
        <w:t>caput</w:t>
      </w:r>
      <w:r w:rsidRPr="004E6F7B">
        <w:rPr>
          <w:rFonts w:ascii="Arial" w:hAnsi="Arial" w:cs="Arial"/>
          <w:bCs/>
          <w:color w:val="000000"/>
          <w:sz w:val="22"/>
          <w:szCs w:val="22"/>
        </w:rPr>
        <w:t xml:space="preserve">, 8º, § 3º, </w:t>
      </w:r>
      <w:smartTag w:uri="urn:schemas-microsoft-com:office:smarttags" w:element="metricconverter">
        <w:smartTagPr>
          <w:attr w:name="ProductID" w:val="13 a"/>
        </w:smartTagPr>
        <w:r w:rsidRPr="004E6F7B">
          <w:rPr>
            <w:rFonts w:ascii="Arial" w:hAnsi="Arial" w:cs="Arial"/>
            <w:bCs/>
            <w:color w:val="000000"/>
            <w:sz w:val="22"/>
            <w:szCs w:val="22"/>
          </w:rPr>
          <w:t>13 a</w:t>
        </w:r>
      </w:smartTag>
      <w:r w:rsidRPr="004E6F7B">
        <w:rPr>
          <w:rFonts w:ascii="Arial" w:hAnsi="Arial" w:cs="Arial"/>
          <w:bCs/>
          <w:color w:val="000000"/>
          <w:sz w:val="22"/>
          <w:szCs w:val="22"/>
        </w:rPr>
        <w:t xml:space="preserve"> 18 e 43 da Instrução Normativa SLTI/MPOG nº 2, de 2010.</w:t>
      </w:r>
    </w:p>
    <w:p w:rsidR="00B37D57" w:rsidRPr="004E6F7B" w:rsidRDefault="00B37D57" w:rsidP="004E6F7B">
      <w:pPr>
        <w:pStyle w:val="PargrafodaLista"/>
        <w:numPr>
          <w:ilvl w:val="2"/>
          <w:numId w:val="13"/>
        </w:numPr>
        <w:spacing w:before="120" w:after="120" w:line="276" w:lineRule="auto"/>
        <w:ind w:right="-74"/>
        <w:jc w:val="both"/>
        <w:rPr>
          <w:rFonts w:ascii="Arial" w:hAnsi="Arial" w:cs="Arial"/>
          <w:bCs/>
          <w:color w:val="000000"/>
          <w:sz w:val="22"/>
          <w:szCs w:val="22"/>
        </w:rPr>
      </w:pPr>
      <w:r w:rsidRPr="004E6F7B">
        <w:rPr>
          <w:rFonts w:ascii="Arial" w:hAnsi="Arial" w:cs="Arial"/>
          <w:color w:val="000000"/>
          <w:sz w:val="22"/>
          <w:szCs w:val="22"/>
        </w:rPr>
        <w:t xml:space="preserve">Também poderão ser consultados </w:t>
      </w:r>
      <w:r w:rsidRPr="004E6F7B">
        <w:rPr>
          <w:rFonts w:ascii="Arial" w:hAnsi="Arial" w:cs="Arial"/>
          <w:bCs/>
          <w:color w:val="000000"/>
          <w:sz w:val="22"/>
          <w:szCs w:val="22"/>
        </w:rPr>
        <w:t xml:space="preserve">os sítios oficiais emissores de certidões, especialmente quando </w:t>
      </w:r>
      <w:r w:rsidRPr="004E6F7B">
        <w:rPr>
          <w:rFonts w:ascii="Arial" w:hAnsi="Arial" w:cs="Arial"/>
          <w:color w:val="000000"/>
          <w:sz w:val="22"/>
          <w:szCs w:val="22"/>
        </w:rPr>
        <w:t>o licitante esteja c</w:t>
      </w:r>
      <w:bookmarkStart w:id="0" w:name="_GoBack"/>
      <w:bookmarkEnd w:id="0"/>
      <w:r w:rsidRPr="004E6F7B">
        <w:rPr>
          <w:rFonts w:ascii="Arial" w:hAnsi="Arial" w:cs="Arial"/>
          <w:color w:val="000000"/>
          <w:sz w:val="22"/>
          <w:szCs w:val="22"/>
        </w:rPr>
        <w:t>om alguma documentação vencida junto ao SICAF</w:t>
      </w:r>
      <w:r w:rsidRPr="004E6F7B">
        <w:rPr>
          <w:rFonts w:ascii="Arial" w:hAnsi="Arial" w:cs="Arial"/>
          <w:bCs/>
          <w:color w:val="000000"/>
          <w:sz w:val="22"/>
          <w:szCs w:val="22"/>
        </w:rPr>
        <w:t>.</w:t>
      </w:r>
    </w:p>
    <w:p w:rsidR="00B37D57" w:rsidRPr="00A101B7" w:rsidRDefault="00B37D57" w:rsidP="004E6F7B">
      <w:pPr>
        <w:pStyle w:val="PargrafodaLista"/>
        <w:numPr>
          <w:ilvl w:val="2"/>
          <w:numId w:val="13"/>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12412D" w:rsidRDefault="00B37D57" w:rsidP="004E6F7B">
      <w:pPr>
        <w:pStyle w:val="PargrafodaLista"/>
        <w:numPr>
          <w:ilvl w:val="1"/>
          <w:numId w:val="13"/>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B37D57" w:rsidRPr="00E404D5" w:rsidRDefault="00B37D57" w:rsidP="004E6F7B">
      <w:pPr>
        <w:numPr>
          <w:ilvl w:val="2"/>
          <w:numId w:val="13"/>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E404D5" w:rsidRDefault="00B37D57" w:rsidP="004E6F7B">
      <w:pPr>
        <w:pStyle w:val="PargrafodaLista"/>
        <w:numPr>
          <w:ilvl w:val="3"/>
          <w:numId w:val="13"/>
        </w:numPr>
        <w:spacing w:before="120" w:after="120" w:line="276" w:lineRule="auto"/>
        <w:jc w:val="both"/>
        <w:rPr>
          <w:rFonts w:ascii="Arial" w:hAnsi="Arial" w:cs="Arial"/>
          <w:bCs/>
          <w:sz w:val="22"/>
          <w:szCs w:val="22"/>
        </w:rPr>
      </w:pPr>
      <w:r w:rsidRPr="00E404D5">
        <w:rPr>
          <w:rFonts w:ascii="Arial" w:hAnsi="Arial" w:cs="Arial"/>
          <w:bCs/>
          <w:sz w:val="22"/>
          <w:szCs w:val="22"/>
        </w:rPr>
        <w:lastRenderedPageBreak/>
        <w:t>No caso de agricultor familiar: Declaração de Aptidão ao Pronaf – DAP ou DAP-P válida, ou, ainda, outros documentos definidos pelo Ministério do Desenvolvimento Agrário, nos termos do art. 4º, §</w:t>
      </w:r>
      <w:r w:rsidR="00CC2ED9">
        <w:rPr>
          <w:rFonts w:ascii="Arial" w:hAnsi="Arial" w:cs="Arial"/>
          <w:bCs/>
          <w:sz w:val="22"/>
          <w:szCs w:val="22"/>
        </w:rPr>
        <w:t>2º do Decreto n. 7.775, de 2012;</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2ED9">
        <w:rPr>
          <w:rFonts w:ascii="Arial" w:hAnsi="Arial" w:cs="Arial"/>
          <w:bCs/>
          <w:sz w:val="22"/>
          <w:szCs w:val="22"/>
        </w:rPr>
        <w:t>;</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B37D57" w:rsidRPr="00E404D5" w:rsidRDefault="00B37D57" w:rsidP="004E6F7B">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2ED9">
        <w:rPr>
          <w:rFonts w:ascii="Arial" w:hAnsi="Arial" w:cs="Arial"/>
          <w:bCs/>
          <w:color w:val="000000"/>
          <w:sz w:val="22"/>
          <w:szCs w:val="22"/>
        </w:rPr>
        <w:t>s ou da consolidação respectiva.</w:t>
      </w:r>
    </w:p>
    <w:p w:rsidR="00B37D57" w:rsidRPr="00E404D5" w:rsidRDefault="00B37D57" w:rsidP="004E6F7B">
      <w:pPr>
        <w:numPr>
          <w:ilvl w:val="2"/>
          <w:numId w:val="13"/>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B37D57" w:rsidRPr="00E404D5" w:rsidRDefault="00B37D57" w:rsidP="004E6F7B">
      <w:pPr>
        <w:numPr>
          <w:ilvl w:val="3"/>
          <w:numId w:val="13"/>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37D57" w:rsidP="004E6F7B">
      <w:pPr>
        <w:numPr>
          <w:ilvl w:val="3"/>
          <w:numId w:val="13"/>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2ED9" w:rsidP="004E6F7B">
      <w:pPr>
        <w:numPr>
          <w:ilvl w:val="3"/>
          <w:numId w:val="13"/>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2ED9" w:rsidP="004E6F7B">
      <w:pPr>
        <w:numPr>
          <w:ilvl w:val="3"/>
          <w:numId w:val="13"/>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2ED9" w:rsidP="004E6F7B">
      <w:pPr>
        <w:numPr>
          <w:ilvl w:val="3"/>
          <w:numId w:val="13"/>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2ED9" w:rsidP="004E6F7B">
      <w:pPr>
        <w:numPr>
          <w:ilvl w:val="3"/>
          <w:numId w:val="13"/>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2ED9" w:rsidP="004E6F7B">
      <w:pPr>
        <w:numPr>
          <w:ilvl w:val="3"/>
          <w:numId w:val="13"/>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2ED9" w:rsidP="004E6F7B">
      <w:pPr>
        <w:numPr>
          <w:ilvl w:val="3"/>
          <w:numId w:val="13"/>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A101B7" w:rsidRDefault="00B37D57" w:rsidP="004E6F7B">
      <w:pPr>
        <w:pStyle w:val="PargrafodaLista"/>
        <w:numPr>
          <w:ilvl w:val="1"/>
          <w:numId w:val="13"/>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973B99">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w:t>
      </w:r>
      <w:r w:rsidRPr="00A101B7">
        <w:rPr>
          <w:rFonts w:ascii="Arial" w:hAnsi="Arial" w:cs="Arial"/>
          <w:sz w:val="22"/>
          <w:szCs w:val="22"/>
        </w:rPr>
        <w:lastRenderedPageBreak/>
        <w:t xml:space="preserve">se refere o </w:t>
      </w:r>
      <w:r w:rsidRPr="004E6F7B">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 xml:space="preserve">deste Edital, </w:t>
      </w:r>
      <w:r w:rsidRPr="00A101B7">
        <w:rPr>
          <w:rFonts w:ascii="Arial" w:hAnsi="Arial" w:cs="Arial"/>
          <w:color w:val="000000"/>
          <w:sz w:val="22"/>
          <w:szCs w:val="22"/>
          <w:lang w:eastAsia="en-US"/>
        </w:rPr>
        <w:t xml:space="preserve">por meio de funcionalidade disponível no </w:t>
      </w:r>
      <w:r w:rsidRPr="00A101B7">
        <w:rPr>
          <w:rFonts w:ascii="Arial" w:hAnsi="Arial" w:cs="Arial"/>
          <w:sz w:val="22"/>
          <w:szCs w:val="22"/>
          <w:lang w:eastAsia="en-US"/>
        </w:rPr>
        <w:t>sistema (“enviar anexo”)</w:t>
      </w:r>
      <w:r w:rsidRPr="00A101B7">
        <w:rPr>
          <w:rFonts w:ascii="Arial" w:hAnsi="Arial" w:cs="Arial"/>
          <w:color w:val="000000"/>
          <w:sz w:val="22"/>
          <w:szCs w:val="22"/>
          <w:lang w:eastAsia="en-US"/>
        </w:rPr>
        <w:t>. Caso o sistema seja considerável instável pelo Pregoeiro, a documentação poderá ser enviada por e-mail.</w:t>
      </w:r>
    </w:p>
    <w:p w:rsidR="00B37D57" w:rsidRPr="00A101B7" w:rsidRDefault="00B37D57" w:rsidP="004E6F7B">
      <w:pPr>
        <w:pStyle w:val="PargrafodaLista"/>
        <w:numPr>
          <w:ilvl w:val="2"/>
          <w:numId w:val="13"/>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C707E3" w:rsidRDefault="00B37D57" w:rsidP="00C56B1F">
      <w:pPr>
        <w:pStyle w:val="Ttulo3"/>
        <w:spacing w:before="120" w:after="120"/>
        <w:ind w:firstLine="1418"/>
        <w:jc w:val="both"/>
        <w:rPr>
          <w:color w:val="auto"/>
        </w:rPr>
      </w:pPr>
      <w:r w:rsidRPr="00C707E3">
        <w:rPr>
          <w:color w:val="auto"/>
        </w:rPr>
        <w:t xml:space="preserve">PREGÃO ELETRÔNICO Nº </w:t>
      </w:r>
      <w:r w:rsidR="004E6F7B" w:rsidRPr="004E6F7B">
        <w:rPr>
          <w:color w:val="auto"/>
        </w:rPr>
        <w:t>038</w:t>
      </w:r>
      <w:r w:rsidRPr="004E6F7B">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B37D57" w:rsidRPr="00A101B7" w:rsidRDefault="00B37D57" w:rsidP="004E6F7B">
      <w:pPr>
        <w:pStyle w:val="PargrafodaLista"/>
        <w:numPr>
          <w:ilvl w:val="2"/>
          <w:numId w:val="13"/>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B37D57" w:rsidRPr="00A101B7" w:rsidRDefault="00B37D57" w:rsidP="004E6F7B">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O </w:t>
      </w:r>
      <w:r w:rsidRPr="00B37D57">
        <w:rPr>
          <w:rFonts w:ascii="Arial" w:hAnsi="Arial" w:cs="Arial"/>
          <w:sz w:val="22"/>
        </w:rPr>
        <w:t>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B37D57" w:rsidRPr="00A101B7" w:rsidRDefault="00B37D57" w:rsidP="004E6F7B">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Serão consultadas no sítio www.comprasgovernamentais.gov.br as declarações da licitante vencedora relacionadas abaixo: </w:t>
      </w:r>
    </w:p>
    <w:p w:rsidR="00B37D57" w:rsidRPr="00A101B7" w:rsidRDefault="00B37D57" w:rsidP="004E6F7B">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B37D57" w:rsidRPr="00A101B7" w:rsidRDefault="00B37D57" w:rsidP="004E6F7B">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A101B7" w:rsidRDefault="00B37D57" w:rsidP="004E6F7B">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B37D57" w:rsidRPr="00A101B7" w:rsidRDefault="00B37D57" w:rsidP="004E6F7B">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A101B7" w:rsidRDefault="00B37D57" w:rsidP="004E6F7B">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Compras Governamentais alguma das declarações referentes aos itens </w:t>
      </w:r>
      <w:r w:rsidRPr="004E6F7B">
        <w:rPr>
          <w:rFonts w:ascii="Arial" w:hAnsi="Arial" w:cs="Arial"/>
          <w:sz w:val="22"/>
        </w:rPr>
        <w:t>8.5.1 a 8.5.4 do</w:t>
      </w:r>
      <w:r w:rsidRPr="00A101B7">
        <w:rPr>
          <w:rFonts w:ascii="Arial" w:hAnsi="Arial" w:cs="Arial"/>
          <w:sz w:val="22"/>
        </w:rPr>
        <w:t xml:space="preserve"> edital, será obrigatório o envio de declaração original para o endereço constante do item</w:t>
      </w:r>
      <w:r w:rsidR="00CE4BD8">
        <w:rPr>
          <w:rFonts w:ascii="Arial" w:hAnsi="Arial" w:cs="Arial"/>
          <w:sz w:val="22"/>
        </w:rPr>
        <w:t xml:space="preserve"> 9</w:t>
      </w:r>
      <w:r w:rsidRPr="00A101B7">
        <w:rPr>
          <w:rFonts w:ascii="Arial" w:hAnsi="Arial" w:cs="Arial"/>
          <w:sz w:val="22"/>
        </w:rPr>
        <w:t>.3.1 do edital.</w:t>
      </w:r>
    </w:p>
    <w:p w:rsidR="00B37D57" w:rsidRPr="00A101B7" w:rsidRDefault="00B37D57"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w:t>
      </w:r>
      <w:r w:rsidRPr="00520B88">
        <w:rPr>
          <w:rFonts w:ascii="Arial" w:hAnsi="Arial" w:cs="Arial"/>
          <w:b/>
          <w:sz w:val="22"/>
          <w:szCs w:val="22"/>
        </w:rPr>
        <w:t>subitem 8.3</w:t>
      </w:r>
      <w:r w:rsidR="003F4BE3" w:rsidRPr="00520B88">
        <w:rPr>
          <w:rFonts w:ascii="Arial" w:hAnsi="Arial" w:cs="Arial"/>
          <w:b/>
          <w:color w:val="FF0000"/>
          <w:sz w:val="22"/>
          <w:szCs w:val="22"/>
        </w:rPr>
        <w:t xml:space="preserve"> </w:t>
      </w:r>
      <w:r w:rsidRPr="00520B88">
        <w:rPr>
          <w:rFonts w:ascii="Arial" w:hAnsi="Arial" w:cs="Arial"/>
          <w:b/>
          <w:sz w:val="22"/>
          <w:szCs w:val="22"/>
        </w:rPr>
        <w:t>é</w:t>
      </w:r>
      <w:r w:rsidRPr="00A101B7">
        <w:rPr>
          <w:rFonts w:ascii="Arial" w:hAnsi="Arial" w:cs="Arial"/>
          <w:b/>
          <w:sz w:val="22"/>
          <w:szCs w:val="22"/>
        </w:rPr>
        <w:t xml:space="preserve"> a seguinte:</w:t>
      </w:r>
    </w:p>
    <w:p w:rsidR="00B37D57" w:rsidRPr="00973B99" w:rsidRDefault="00B37D57" w:rsidP="004E6F7B">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973B99">
        <w:rPr>
          <w:rFonts w:ascii="Arial" w:hAnsi="Arial" w:cs="Arial"/>
          <w:sz w:val="22"/>
          <w:szCs w:val="22"/>
        </w:rPr>
        <w:lastRenderedPageBreak/>
        <w:t>Minuta da Ata de Registro de Preço, devidamente assinada e com carimbo da empresa (modelo constante no Anexo II deste edital).</w:t>
      </w:r>
    </w:p>
    <w:p w:rsidR="00B37D57" w:rsidRPr="00973B99" w:rsidRDefault="00B37D57" w:rsidP="004E6F7B">
      <w:pPr>
        <w:pStyle w:val="PargrafodaLista"/>
        <w:numPr>
          <w:ilvl w:val="2"/>
          <w:numId w:val="13"/>
        </w:numPr>
        <w:spacing w:before="120" w:after="120" w:line="276" w:lineRule="auto"/>
        <w:jc w:val="both"/>
        <w:rPr>
          <w:rFonts w:ascii="Arial" w:hAnsi="Arial" w:cs="Arial"/>
          <w:caps/>
          <w:sz w:val="20"/>
          <w:szCs w:val="20"/>
          <w:u w:val="single"/>
        </w:rPr>
      </w:pPr>
      <w:r w:rsidRPr="00973B99">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3F4BE3" w:rsidRPr="00973B99" w:rsidRDefault="003F4BE3" w:rsidP="004E6F7B">
      <w:pPr>
        <w:pStyle w:val="PargrafodaLista"/>
        <w:numPr>
          <w:ilvl w:val="2"/>
          <w:numId w:val="13"/>
        </w:numPr>
        <w:spacing w:before="120" w:after="120" w:line="276" w:lineRule="auto"/>
        <w:jc w:val="both"/>
        <w:rPr>
          <w:rFonts w:ascii="Arial" w:hAnsi="Arial" w:cs="Arial"/>
          <w:caps/>
          <w:sz w:val="20"/>
          <w:szCs w:val="20"/>
          <w:u w:val="single"/>
        </w:rPr>
      </w:pPr>
      <w:r w:rsidRPr="00973B99">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sidRPr="00973B99">
        <w:rPr>
          <w:rFonts w:ascii="Arial" w:hAnsi="Arial" w:cs="Arial"/>
          <w:bCs/>
          <w:color w:val="000000"/>
          <w:sz w:val="22"/>
          <w:szCs w:val="22"/>
        </w:rPr>
        <w:t>.</w:t>
      </w:r>
    </w:p>
    <w:p w:rsidR="00B37D57" w:rsidRPr="004E6F7B" w:rsidRDefault="00B37D57" w:rsidP="004E6F7B">
      <w:pPr>
        <w:pStyle w:val="PargrafodaLista"/>
        <w:numPr>
          <w:ilvl w:val="2"/>
          <w:numId w:val="13"/>
        </w:numPr>
        <w:autoSpaceDE w:val="0"/>
        <w:autoSpaceDN w:val="0"/>
        <w:adjustRightInd w:val="0"/>
        <w:spacing w:before="120" w:after="120" w:line="276" w:lineRule="auto"/>
        <w:jc w:val="both"/>
        <w:rPr>
          <w:rFonts w:ascii="Arial" w:eastAsia="Arial" w:hAnsi="Arial" w:cs="Arial"/>
          <w:sz w:val="22"/>
          <w:szCs w:val="22"/>
        </w:rPr>
      </w:pPr>
      <w:r w:rsidRPr="00973B99">
        <w:rPr>
          <w:rFonts w:ascii="Arial" w:hAnsi="Arial" w:cs="Arial"/>
          <w:sz w:val="22"/>
          <w:szCs w:val="22"/>
        </w:rPr>
        <w:t>A</w:t>
      </w:r>
      <w:r w:rsidRPr="00973B99">
        <w:rPr>
          <w:rFonts w:ascii="Arial" w:eastAsia="Arial" w:hAnsi="Arial" w:cs="Arial"/>
          <w:sz w:val="22"/>
          <w:szCs w:val="22"/>
        </w:rPr>
        <w:t>testado</w:t>
      </w:r>
      <w:r w:rsidRPr="004E6F7B">
        <w:rPr>
          <w:rFonts w:ascii="Arial" w:eastAsia="Arial" w:hAnsi="Arial" w:cs="Arial"/>
          <w:sz w:val="22"/>
          <w:szCs w:val="22"/>
        </w:rPr>
        <w:t xml:space="preserve"> de Capacidade Técnica (declaração ou certidão), fornecido por pessoa jurídica de direito público ou privado, declarando ter a empresa licitante prestado ou estar prestando serviços compatíveis e pertinentes com o objeto licitado.</w:t>
      </w:r>
    </w:p>
    <w:p w:rsidR="00B37D57" w:rsidRPr="004E6F7B" w:rsidRDefault="00B37D57" w:rsidP="004E6F7B">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4E6F7B">
        <w:rPr>
          <w:rFonts w:ascii="Arial" w:hAnsi="Arial" w:cs="Arial"/>
          <w:sz w:val="22"/>
          <w:szCs w:val="22"/>
        </w:rPr>
        <w:t>Catálogo com as especificações técnicas dos equipamentos.</w:t>
      </w:r>
    </w:p>
    <w:p w:rsidR="00B37D57" w:rsidRPr="00520B88" w:rsidRDefault="00B37D57" w:rsidP="004E6F7B">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520B88">
        <w:rPr>
          <w:rFonts w:ascii="Arial" w:hAnsi="Arial" w:cs="Arial"/>
          <w:sz w:val="22"/>
          <w:szCs w:val="22"/>
        </w:rPr>
        <w:t>Declaração de a</w:t>
      </w:r>
      <w:r w:rsidRPr="00520B88">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520B88">
        <w:rPr>
          <w:rFonts w:ascii="Arial" w:hAnsi="Arial" w:cs="Arial"/>
          <w:sz w:val="22"/>
          <w:szCs w:val="22"/>
        </w:rPr>
        <w:t>endo que qualquer despesa com frete (se necessário retirada para conserto) neste período será por conta da licitante vencedora, sem ônus para a UFPel. O prazo para retirada, conserto e devolução n</w:t>
      </w:r>
      <w:r w:rsidR="004E6F7B" w:rsidRPr="00520B88">
        <w:rPr>
          <w:rFonts w:ascii="Arial" w:hAnsi="Arial" w:cs="Arial"/>
          <w:sz w:val="22"/>
          <w:szCs w:val="22"/>
        </w:rPr>
        <w:t>ão deverá exceder a trinta dias. (</w:t>
      </w:r>
      <w:r w:rsidR="00520B88" w:rsidRPr="00520B88">
        <w:rPr>
          <w:rFonts w:ascii="Arial" w:hAnsi="Arial" w:cs="Arial"/>
          <w:sz w:val="22"/>
          <w:szCs w:val="22"/>
        </w:rPr>
        <w:t>somente</w:t>
      </w:r>
      <w:r w:rsidR="004E6F7B" w:rsidRPr="00520B88">
        <w:rPr>
          <w:rFonts w:ascii="Arial" w:hAnsi="Arial" w:cs="Arial"/>
          <w:sz w:val="22"/>
          <w:szCs w:val="22"/>
        </w:rPr>
        <w:t xml:space="preserve"> para o item 01).</w:t>
      </w:r>
    </w:p>
    <w:p w:rsidR="00BE39D7" w:rsidRPr="00832178" w:rsidRDefault="00BE39D7" w:rsidP="004E6F7B">
      <w:pPr>
        <w:numPr>
          <w:ilvl w:val="1"/>
          <w:numId w:val="13"/>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BE39D7" w:rsidP="004E6F7B">
      <w:pPr>
        <w:numPr>
          <w:ilvl w:val="1"/>
          <w:numId w:val="13"/>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B37D57" w:rsidRPr="00A101B7" w:rsidRDefault="00B37D57" w:rsidP="004E6F7B">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A101B7" w:rsidRDefault="00B37D57" w:rsidP="004E6F7B">
      <w:pPr>
        <w:pStyle w:val="PargrafodaLista"/>
        <w:numPr>
          <w:ilvl w:val="2"/>
          <w:numId w:val="13"/>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Default="00B37D57" w:rsidP="004E6F7B">
      <w:pPr>
        <w:pStyle w:val="PargrafodaLista"/>
        <w:numPr>
          <w:ilvl w:val="1"/>
          <w:numId w:val="13"/>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BE39D7" w:rsidP="004E6F7B">
      <w:pPr>
        <w:numPr>
          <w:ilvl w:val="2"/>
          <w:numId w:val="13"/>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lastRenderedPageBreak/>
        <w:t>Constatada a existência de sanção, o Pregoeiro reputará o licitante inabilitado, por falta de condição de participação.</w:t>
      </w:r>
    </w:p>
    <w:p w:rsidR="00B37D57" w:rsidRPr="00A101B7" w:rsidRDefault="00B37D57" w:rsidP="004E6F7B">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B37D57" w:rsidRDefault="00B37D57" w:rsidP="004E6F7B">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C56B1F" w:rsidRPr="00C56B1F" w:rsidRDefault="00C56B1F" w:rsidP="004E6F7B">
      <w:pPr>
        <w:numPr>
          <w:ilvl w:val="1"/>
          <w:numId w:val="13"/>
        </w:numPr>
        <w:spacing w:before="120" w:after="120" w:line="276" w:lineRule="auto"/>
        <w:jc w:val="both"/>
        <w:rPr>
          <w:rFonts w:ascii="Arial" w:hAnsi="Arial" w:cs="Arial"/>
          <w:sz w:val="22"/>
          <w:szCs w:val="22"/>
        </w:rPr>
      </w:pPr>
      <w:r w:rsidRPr="00C56B1F">
        <w:rPr>
          <w:rFonts w:ascii="Arial" w:hAnsi="Arial" w:cs="Arial"/>
          <w:sz w:val="22"/>
          <w:szCs w:val="22"/>
        </w:rPr>
        <w:t>Nos</w:t>
      </w:r>
      <w:r w:rsidR="00726B3A">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Default="00B37D57" w:rsidP="004E6F7B">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37D57" w:rsidRPr="00B37D57" w:rsidRDefault="00B37D57" w:rsidP="00B37D57">
      <w:pPr>
        <w:spacing w:before="120" w:after="120" w:line="276" w:lineRule="auto"/>
        <w:ind w:right="-74"/>
        <w:jc w:val="both"/>
        <w:rPr>
          <w:rFonts w:ascii="Arial" w:hAnsi="Arial" w:cs="Arial"/>
          <w:sz w:val="22"/>
          <w:szCs w:val="22"/>
        </w:rPr>
      </w:pPr>
    </w:p>
    <w:p w:rsidR="00B37D57" w:rsidRPr="00B37D57" w:rsidRDefault="00B37D57"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4E6F7B">
      <w:pPr>
        <w:numPr>
          <w:ilvl w:val="1"/>
          <w:numId w:val="13"/>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4E6F7B">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4E6F7B">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4E6F7B">
      <w:pPr>
        <w:numPr>
          <w:ilvl w:val="1"/>
          <w:numId w:val="13"/>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4E6F7B">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4E6F7B">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4E6F7B">
      <w:pPr>
        <w:pStyle w:val="PargrafodaLista"/>
        <w:numPr>
          <w:ilvl w:val="1"/>
          <w:numId w:val="13"/>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B37D57" w:rsidRPr="00E404D5" w:rsidRDefault="00B37D57" w:rsidP="004E6F7B">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Havendo quem se manifeste, caberá ao Pregoeiro verificar a tempestividade e a existência de motivação da intenção de recorrer, para decidir se admite ou não o recurso, fundamentadamente.</w:t>
      </w:r>
    </w:p>
    <w:p w:rsidR="00B37D57" w:rsidRPr="00E404D5" w:rsidRDefault="00B37D57" w:rsidP="004E6F7B">
      <w:pPr>
        <w:numPr>
          <w:ilvl w:val="2"/>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B37D57" w:rsidRPr="00E404D5" w:rsidRDefault="00B37D57" w:rsidP="004E6F7B">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4E6F7B">
      <w:pPr>
        <w:numPr>
          <w:ilvl w:val="2"/>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4E6F7B">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4E6F7B">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4E6F7B">
      <w:pPr>
        <w:pStyle w:val="PargrafodaLista"/>
        <w:numPr>
          <w:ilvl w:val="1"/>
          <w:numId w:val="13"/>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4E6F7B">
      <w:pPr>
        <w:pStyle w:val="PargrafodaLista"/>
        <w:numPr>
          <w:ilvl w:val="1"/>
          <w:numId w:val="13"/>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UFPel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4E6F7B">
      <w:pPr>
        <w:pStyle w:val="PargrafodaLista"/>
        <w:numPr>
          <w:ilvl w:val="1"/>
          <w:numId w:val="13"/>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serviços com preços iguais aos do licitante vencedor na sequência da classificação </w:t>
      </w:r>
      <w:r w:rsidRPr="00804A2C">
        <w:rPr>
          <w:rFonts w:ascii="Arial" w:hAnsi="Arial" w:cs="Arial"/>
          <w:color w:val="000000"/>
          <w:sz w:val="22"/>
          <w:szCs w:val="22"/>
        </w:rPr>
        <w:lastRenderedPageBreak/>
        <w:t>do certame, excluído o percentual referente à margem de preferência, quando o objeto não atender aos requisitos previstos no art. 3º da Lei nº 8.666, de 1993.</w:t>
      </w:r>
    </w:p>
    <w:p w:rsidR="004E6F7B" w:rsidRPr="004E6F7B" w:rsidRDefault="004E6F7B" w:rsidP="004E6F7B">
      <w:pPr>
        <w:spacing w:before="120" w:after="120" w:line="276" w:lineRule="auto"/>
        <w:jc w:val="both"/>
        <w:rPr>
          <w:rFonts w:ascii="Arial" w:hAnsi="Arial" w:cs="Arial"/>
          <w:color w:val="000000"/>
          <w:sz w:val="22"/>
          <w:szCs w:val="22"/>
        </w:rPr>
      </w:pPr>
    </w:p>
    <w:p w:rsidR="00B37D57" w:rsidRPr="00804A2C" w:rsidRDefault="00B37D57"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B37D57" w:rsidRDefault="00B37D57" w:rsidP="00B37D57">
      <w:pPr>
        <w:spacing w:line="276" w:lineRule="auto"/>
        <w:ind w:left="709" w:right="-15"/>
        <w:jc w:val="both"/>
        <w:rPr>
          <w:rFonts w:ascii="Arial" w:hAnsi="Arial" w:cs="Arial"/>
          <w:sz w:val="22"/>
          <w:szCs w:val="22"/>
        </w:rPr>
      </w:pPr>
    </w:p>
    <w:p w:rsidR="00B37D57" w:rsidRDefault="00B37D57" w:rsidP="004E6F7B">
      <w:pPr>
        <w:pStyle w:val="PargrafodaLista"/>
        <w:numPr>
          <w:ilvl w:val="1"/>
          <w:numId w:val="13"/>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r w:rsidR="00242E18">
        <w:rPr>
          <w:rFonts w:ascii="Arial" w:hAnsi="Arial" w:cs="Arial"/>
          <w:sz w:val="22"/>
          <w:szCs w:val="22"/>
        </w:rPr>
        <w:t>.</w:t>
      </w:r>
    </w:p>
    <w:p w:rsidR="00B37D57" w:rsidRPr="00804A2C" w:rsidRDefault="00B37D57" w:rsidP="00B37D57">
      <w:pPr>
        <w:pStyle w:val="PargrafodaLista"/>
        <w:spacing w:line="276" w:lineRule="auto"/>
        <w:ind w:left="0" w:right="-15"/>
        <w:jc w:val="both"/>
        <w:rPr>
          <w:rFonts w:ascii="Arial" w:hAnsi="Arial" w:cs="Arial"/>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4E6F7B">
      <w:pPr>
        <w:pStyle w:val="Recuodecorpodetexto"/>
        <w:numPr>
          <w:ilvl w:val="1"/>
          <w:numId w:val="13"/>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D8236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523DDF" w:rsidRDefault="00D82360" w:rsidP="004E6F7B">
      <w:pPr>
        <w:pStyle w:val="PargrafodaLista"/>
        <w:numPr>
          <w:ilvl w:val="1"/>
          <w:numId w:val="13"/>
        </w:numPr>
        <w:spacing w:before="120" w:after="120" w:line="276" w:lineRule="auto"/>
        <w:ind w:right="-15"/>
        <w:jc w:val="both"/>
        <w:rPr>
          <w:rFonts w:ascii="Arial" w:hAnsi="Arial" w:cs="Arial"/>
          <w:color w:val="FF0000"/>
          <w:sz w:val="22"/>
          <w:szCs w:val="22"/>
        </w:rPr>
      </w:pPr>
      <w:r w:rsidRPr="00510450">
        <w:rPr>
          <w:rFonts w:ascii="Arial" w:hAnsi="Arial" w:cs="Arial"/>
          <w:color w:val="000000"/>
          <w:sz w:val="22"/>
          <w:szCs w:val="22"/>
        </w:rPr>
        <w:t>Os preços são fixos e irreajustáveis.</w:t>
      </w:r>
      <w:r w:rsidR="00523DDF">
        <w:rPr>
          <w:rFonts w:ascii="Arial" w:hAnsi="Arial" w:cs="Arial"/>
          <w:color w:val="000000"/>
          <w:sz w:val="22"/>
          <w:szCs w:val="22"/>
        </w:rPr>
        <w:t xml:space="preserve"> </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4E6F7B">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4E6F7B">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4E6F7B">
      <w:pPr>
        <w:pStyle w:val="PargrafodaLista"/>
        <w:numPr>
          <w:ilvl w:val="1"/>
          <w:numId w:val="13"/>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4E6F7B">
      <w:pPr>
        <w:pStyle w:val="PargrafodaLista"/>
        <w:numPr>
          <w:ilvl w:val="1"/>
          <w:numId w:val="13"/>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4E6F7B">
      <w:pPr>
        <w:pStyle w:val="PargrafodaLista"/>
        <w:numPr>
          <w:ilvl w:val="1"/>
          <w:numId w:val="13"/>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4E6F7B">
      <w:pPr>
        <w:pStyle w:val="PargrafodaLista"/>
        <w:numPr>
          <w:ilvl w:val="2"/>
          <w:numId w:val="13"/>
        </w:numPr>
        <w:spacing w:before="120" w:after="120" w:line="276" w:lineRule="auto"/>
        <w:jc w:val="both"/>
        <w:rPr>
          <w:rFonts w:ascii="Arial" w:hAnsi="Arial" w:cs="Arial"/>
          <w:sz w:val="22"/>
          <w:szCs w:val="22"/>
        </w:rPr>
      </w:pPr>
      <w:r w:rsidRPr="00F93BE8">
        <w:rPr>
          <w:rFonts w:ascii="Arial" w:hAnsi="Arial" w:cs="Arial"/>
          <w:sz w:val="22"/>
          <w:szCs w:val="22"/>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4E6F7B">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4E6F7B">
      <w:pPr>
        <w:pStyle w:val="PargrafodaLista"/>
        <w:numPr>
          <w:ilvl w:val="1"/>
          <w:numId w:val="13"/>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4E6F7B">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4E6F7B">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Default="004C77C4" w:rsidP="004E6F7B">
      <w:pPr>
        <w:pStyle w:val="PargrafodaLista"/>
        <w:numPr>
          <w:ilvl w:val="2"/>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EEA" w:rsidRPr="00610EEA" w:rsidRDefault="00610EEA" w:rsidP="004E6F7B">
      <w:pPr>
        <w:pStyle w:val="PargrafodaLista"/>
        <w:numPr>
          <w:ilvl w:val="1"/>
          <w:numId w:val="13"/>
        </w:numPr>
        <w:spacing w:before="120" w:after="120" w:line="276" w:lineRule="auto"/>
        <w:ind w:right="-15"/>
        <w:jc w:val="both"/>
        <w:rPr>
          <w:rFonts w:ascii="Arial" w:hAnsi="Arial" w:cs="Arial"/>
          <w:color w:val="000000"/>
          <w:sz w:val="22"/>
          <w:szCs w:val="22"/>
        </w:rPr>
      </w:pPr>
      <w:r w:rsidRPr="00610EEA">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510450" w:rsidRDefault="00292065" w:rsidP="004E6F7B">
      <w:pPr>
        <w:pStyle w:val="PargrafodaLista"/>
        <w:numPr>
          <w:ilvl w:val="1"/>
          <w:numId w:val="13"/>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510450" w:rsidRPr="00337F80" w:rsidRDefault="00510450"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4E6F7B">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4E6F7B">
      <w:pPr>
        <w:pStyle w:val="PargrafodaLista"/>
        <w:numPr>
          <w:ilvl w:val="2"/>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4E6F7B">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4E6F7B">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4E6F7B">
      <w:pPr>
        <w:pStyle w:val="PargrafodaLista"/>
        <w:numPr>
          <w:ilvl w:val="1"/>
          <w:numId w:val="13"/>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4E6F7B">
      <w:pPr>
        <w:pStyle w:val="PargrafodaLista"/>
        <w:numPr>
          <w:ilvl w:val="1"/>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4E6F7B">
      <w:pPr>
        <w:pStyle w:val="PargrafodaLista"/>
        <w:numPr>
          <w:ilvl w:val="2"/>
          <w:numId w:val="13"/>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4E6F7B">
      <w:pPr>
        <w:pStyle w:val="Recuodecorpodetexto"/>
        <w:numPr>
          <w:ilvl w:val="1"/>
          <w:numId w:val="13"/>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4E6F7B">
        <w:rPr>
          <w:color w:val="auto"/>
          <w:shd w:val="clear" w:color="auto" w:fill="FFFFFF" w:themeFill="background1"/>
        </w:rPr>
        <w:t>item 2</w:t>
      </w:r>
      <w:r w:rsidR="004E6F7B" w:rsidRPr="004E6F7B">
        <w:rPr>
          <w:color w:val="auto"/>
          <w:shd w:val="clear" w:color="auto" w:fill="FFFFFF" w:themeFill="background1"/>
        </w:rPr>
        <w:t>3</w:t>
      </w:r>
      <w:r w:rsidRPr="004E6F7B">
        <w:rPr>
          <w:color w:val="auto"/>
          <w:shd w:val="clear" w:color="auto" w:fill="FFFFFF" w:themeFill="background1"/>
        </w:rPr>
        <w:t>.11</w:t>
      </w:r>
      <w:r w:rsidR="004E6F7B">
        <w:rPr>
          <w:color w:val="auto"/>
          <w:shd w:val="clear" w:color="auto" w:fill="FFFFFF" w:themeFill="background1"/>
        </w:rPr>
        <w:t xml:space="preserve"> </w:t>
      </w:r>
      <w:r w:rsidRPr="00BE39D7">
        <w:rPr>
          <w:shd w:val="clear" w:color="auto" w:fill="FFFFFF" w:themeFill="background1"/>
        </w:rPr>
        <w:t>do</w:t>
      </w:r>
      <w:r w:rsidRPr="00882798">
        <w:t xml:space="preserve"> Edital.</w:t>
      </w:r>
    </w:p>
    <w:p w:rsidR="00510450" w:rsidRPr="00432580" w:rsidRDefault="00510450" w:rsidP="004E6F7B">
      <w:pPr>
        <w:pStyle w:val="PargrafodaLista"/>
        <w:numPr>
          <w:ilvl w:val="1"/>
          <w:numId w:val="13"/>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4E6F7B">
      <w:pPr>
        <w:pStyle w:val="PargrafodaLista"/>
        <w:numPr>
          <w:ilvl w:val="1"/>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747FA7" w:rsidRDefault="00510450" w:rsidP="004E6F7B">
      <w:pPr>
        <w:pStyle w:val="PargrafodaLista"/>
        <w:numPr>
          <w:ilvl w:val="2"/>
          <w:numId w:val="13"/>
        </w:numPr>
        <w:autoSpaceDE w:val="0"/>
        <w:spacing w:before="120" w:after="120" w:line="276" w:lineRule="auto"/>
        <w:jc w:val="both"/>
        <w:rPr>
          <w:rFonts w:ascii="Arial" w:eastAsia="Arial" w:hAnsi="Arial" w:cs="Arial"/>
          <w:sz w:val="22"/>
          <w:szCs w:val="22"/>
        </w:rPr>
      </w:pPr>
      <w:r w:rsidRPr="00747FA7">
        <w:rPr>
          <w:rFonts w:ascii="Arial" w:eastAsia="Arial" w:hAnsi="Arial" w:cs="Arial"/>
          <w:sz w:val="22"/>
          <w:szCs w:val="22"/>
        </w:rPr>
        <w:t>advertência;</w:t>
      </w:r>
    </w:p>
    <w:p w:rsidR="00510450" w:rsidRPr="00337F80" w:rsidRDefault="00510450" w:rsidP="004E6F7B">
      <w:pPr>
        <w:pStyle w:val="PargrafodaLista"/>
        <w:numPr>
          <w:ilvl w:val="2"/>
          <w:numId w:val="13"/>
        </w:numPr>
        <w:autoSpaceDE w:val="0"/>
        <w:spacing w:before="120" w:after="120" w:line="276" w:lineRule="auto"/>
        <w:jc w:val="both"/>
        <w:rPr>
          <w:rFonts w:ascii="Arial" w:eastAsia="Arial" w:hAnsi="Arial" w:cs="Arial"/>
          <w:b/>
          <w:sz w:val="22"/>
          <w:szCs w:val="22"/>
        </w:rPr>
      </w:pPr>
      <w:r w:rsidRPr="00747FA7">
        <w:rPr>
          <w:rFonts w:ascii="Arial" w:eastAsia="Arial" w:hAnsi="Arial" w:cs="Arial"/>
          <w:sz w:val="22"/>
          <w:szCs w:val="22"/>
        </w:rPr>
        <w:t>multa de até 20% (vinte por cento), do valor do Empenho, por infração a qualquer cláusula ou condição pactuada</w:t>
      </w:r>
      <w:r w:rsidRPr="00432580">
        <w:rPr>
          <w:rFonts w:ascii="Arial" w:eastAsia="Arial" w:hAnsi="Arial" w:cs="Arial"/>
          <w:sz w:val="22"/>
          <w:szCs w:val="22"/>
        </w:rPr>
        <w:t xml:space="preserve">; </w:t>
      </w:r>
    </w:p>
    <w:p w:rsidR="00510450" w:rsidRPr="00432580" w:rsidRDefault="00510450" w:rsidP="004E6F7B">
      <w:pPr>
        <w:pStyle w:val="PargrafodaLista"/>
        <w:numPr>
          <w:ilvl w:val="2"/>
          <w:numId w:val="13"/>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UFPelpelo prazo de até dois anos;</w:t>
      </w:r>
    </w:p>
    <w:p w:rsidR="00510450" w:rsidRPr="00432580" w:rsidRDefault="00510450" w:rsidP="004E6F7B">
      <w:pPr>
        <w:pStyle w:val="PargrafodaLista"/>
        <w:numPr>
          <w:ilvl w:val="2"/>
          <w:numId w:val="13"/>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4E6F7B">
      <w:pPr>
        <w:pStyle w:val="PargrafodaLista"/>
        <w:numPr>
          <w:ilvl w:val="2"/>
          <w:numId w:val="13"/>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4E6F7B">
      <w:pPr>
        <w:pStyle w:val="PargrafodaLista"/>
        <w:numPr>
          <w:ilvl w:val="1"/>
          <w:numId w:val="13"/>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4E6F7B">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4E6F7B">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4E6F7B">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4E6F7B">
      <w:pPr>
        <w:pStyle w:val="PargrafodaLista"/>
        <w:numPr>
          <w:ilvl w:val="1"/>
          <w:numId w:val="13"/>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4E6F7B">
      <w:pPr>
        <w:pStyle w:val="PargrafodaLista"/>
        <w:numPr>
          <w:ilvl w:val="1"/>
          <w:numId w:val="13"/>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4E6F7B">
      <w:pPr>
        <w:pStyle w:val="PargrafodaLista"/>
        <w:numPr>
          <w:ilvl w:val="1"/>
          <w:numId w:val="13"/>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4E6F7B">
      <w:pPr>
        <w:pStyle w:val="PargrafodaLista"/>
        <w:numPr>
          <w:ilvl w:val="2"/>
          <w:numId w:val="13"/>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4E6F7B">
      <w:pPr>
        <w:pStyle w:val="PargrafodaLista"/>
        <w:numPr>
          <w:ilvl w:val="1"/>
          <w:numId w:val="13"/>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07707E" w:rsidRPr="00510450" w:rsidRDefault="0007707E" w:rsidP="004E6F7B">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Pr="00510450" w:rsidRDefault="004264C4"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4E6F7B">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4E6F7B">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4E6F7B">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4E6F7B">
      <w:pPr>
        <w:pStyle w:val="PargrafodaLista"/>
        <w:numPr>
          <w:ilvl w:val="2"/>
          <w:numId w:val="13"/>
        </w:numPr>
        <w:spacing w:before="120" w:after="120" w:line="276" w:lineRule="auto"/>
        <w:ind w:right="-15"/>
        <w:jc w:val="both"/>
        <w:rPr>
          <w:rFonts w:ascii="Arial" w:hAnsi="Arial" w:cs="Arial"/>
          <w:sz w:val="22"/>
          <w:szCs w:val="22"/>
        </w:rPr>
      </w:pPr>
      <w:r w:rsidRPr="002204A4">
        <w:rPr>
          <w:rFonts w:ascii="Arial" w:hAnsi="Arial" w:cs="Arial"/>
          <w:b/>
          <w:sz w:val="22"/>
          <w:szCs w:val="22"/>
        </w:rPr>
        <w:lastRenderedPageBreak/>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rPr>
      </w:pPr>
      <w:r w:rsidRPr="004E6F7B">
        <w:rPr>
          <w:rFonts w:ascii="Arial" w:hAnsi="Arial" w:cs="Arial"/>
          <w:sz w:val="22"/>
          <w:szCs w:val="22"/>
        </w:rPr>
        <w:t xml:space="preserve">O prazo de </w:t>
      </w:r>
      <w:r w:rsidRPr="004E6F7B">
        <w:rPr>
          <w:rFonts w:ascii="Arial" w:hAnsi="Arial" w:cs="Arial"/>
          <w:i/>
          <w:iCs/>
          <w:sz w:val="22"/>
          <w:szCs w:val="22"/>
        </w:rPr>
        <w:t>entrega dos produtos</w:t>
      </w:r>
      <w:r w:rsidRPr="004E6F7B">
        <w:rPr>
          <w:rFonts w:ascii="Arial" w:hAnsi="Arial" w:cs="Arial"/>
          <w:sz w:val="22"/>
          <w:szCs w:val="22"/>
        </w:rPr>
        <w:t xml:space="preserve"> objeto da Nota de Empenho não poderá exceder 30 (trinta) dias,a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r w:rsidR="004E6F7B">
        <w:rPr>
          <w:rFonts w:ascii="Arial" w:hAnsi="Arial" w:cs="Arial"/>
          <w:sz w:val="22"/>
          <w:szCs w:val="22"/>
        </w:rPr>
        <w:t>.</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510450" w:rsidRPr="004E6F7B"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4E6F7B">
        <w:rPr>
          <w:rFonts w:ascii="Arial" w:hAnsi="Arial" w:cs="Arial"/>
          <w:sz w:val="22"/>
          <w:szCs w:val="22"/>
        </w:rPr>
        <w:t>Os materiais ou produtos ou serviços deverão ter garantia ou validade de no mínimo 12 (doze) meses, a contar da entrega.</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510450" w:rsidRPr="002204A4" w:rsidRDefault="00510450" w:rsidP="004E6F7B">
      <w:pPr>
        <w:pStyle w:val="PargrafodaLista"/>
        <w:numPr>
          <w:ilvl w:val="1"/>
          <w:numId w:val="13"/>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4E6F7B">
      <w:pPr>
        <w:pStyle w:val="PargrafodaLista"/>
        <w:numPr>
          <w:ilvl w:val="2"/>
          <w:numId w:val="13"/>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4E6F7B">
      <w:pPr>
        <w:pStyle w:val="PargrafodaLista"/>
        <w:numPr>
          <w:ilvl w:val="1"/>
          <w:numId w:val="13"/>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00F37644" w:rsidRPr="00B4165B">
        <w:rPr>
          <w:rFonts w:ascii="Arial" w:hAnsi="Arial" w:cs="Arial"/>
          <w:sz w:val="20"/>
          <w:szCs w:val="22"/>
        </w:rPr>
        <w:t xml:space="preserve">na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 xml:space="preserve">0min às </w:t>
      </w:r>
      <w:r w:rsidRPr="00FE11AD">
        <w:rPr>
          <w:rFonts w:ascii="Arial" w:hAnsi="Arial" w:cs="Arial"/>
          <w:sz w:val="22"/>
          <w:szCs w:val="22"/>
        </w:rPr>
        <w:lastRenderedPageBreak/>
        <w:t>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4E6F7B">
      <w:pPr>
        <w:pStyle w:val="PargrafodaLista"/>
        <w:numPr>
          <w:ilvl w:val="1"/>
          <w:numId w:val="13"/>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4E6F7B">
      <w:pPr>
        <w:pStyle w:val="PargrafodaLista"/>
        <w:numPr>
          <w:ilvl w:val="1"/>
          <w:numId w:val="13"/>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4E6F7B">
      <w:pPr>
        <w:pStyle w:val="PargrafodaLista"/>
        <w:numPr>
          <w:ilvl w:val="2"/>
          <w:numId w:val="13"/>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510450" w:rsidRPr="00FE11AD" w:rsidRDefault="00510450" w:rsidP="004E6F7B">
      <w:pPr>
        <w:pStyle w:val="PargrafodaLista"/>
        <w:numPr>
          <w:ilvl w:val="2"/>
          <w:numId w:val="13"/>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FE11AD" w:rsidRDefault="00510450" w:rsidP="004E6F7B">
      <w:pPr>
        <w:pStyle w:val="PargrafodaLista"/>
        <w:numPr>
          <w:ilvl w:val="2"/>
          <w:numId w:val="13"/>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510450" w:rsidRPr="004E6F7B" w:rsidRDefault="00510450" w:rsidP="004E6F7B">
      <w:pPr>
        <w:pStyle w:val="PargrafodaLista"/>
        <w:numPr>
          <w:ilvl w:val="2"/>
          <w:numId w:val="13"/>
        </w:numPr>
        <w:tabs>
          <w:tab w:val="left" w:pos="1560"/>
        </w:tabs>
        <w:spacing w:after="120" w:line="264" w:lineRule="auto"/>
        <w:ind w:right="-15"/>
        <w:jc w:val="both"/>
        <w:rPr>
          <w:rFonts w:ascii="Arial" w:hAnsi="Arial" w:cs="Arial"/>
          <w:iCs/>
          <w:sz w:val="22"/>
          <w:szCs w:val="22"/>
        </w:rPr>
      </w:pPr>
      <w:r w:rsidRPr="00FE11AD">
        <w:rPr>
          <w:rFonts w:ascii="Arial" w:hAnsi="Arial" w:cs="Arial"/>
          <w:bCs/>
          <w:iCs/>
          <w:color w:val="000000"/>
          <w:sz w:val="22"/>
          <w:szCs w:val="22"/>
        </w:rPr>
        <w:t xml:space="preserve">ANEXO IV – </w:t>
      </w:r>
      <w:r w:rsidR="004E6F7B" w:rsidRPr="004E6F7B">
        <w:rPr>
          <w:rFonts w:ascii="Arial" w:hAnsi="Arial" w:cs="Arial"/>
          <w:sz w:val="22"/>
          <w:szCs w:val="22"/>
        </w:rPr>
        <w:t>Declaração de a</w:t>
      </w:r>
      <w:r w:rsidR="004E6F7B" w:rsidRPr="004E6F7B">
        <w:rPr>
          <w:rFonts w:ascii="Arial" w:hAnsi="Arial" w:cs="Arial"/>
          <w:bCs/>
          <w:sz w:val="22"/>
          <w:szCs w:val="22"/>
        </w:rPr>
        <w:t>ssistência técnica</w:t>
      </w:r>
      <w:r w:rsidRPr="004E6F7B">
        <w:rPr>
          <w:rFonts w:ascii="Arial" w:hAnsi="Arial" w:cs="Arial"/>
          <w:bCs/>
          <w:iCs/>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520B88" w:rsidRDefault="00A93AF7" w:rsidP="00260F0D">
      <w:pPr>
        <w:spacing w:line="264" w:lineRule="auto"/>
        <w:ind w:left="1418" w:hanging="710"/>
        <w:jc w:val="right"/>
        <w:rPr>
          <w:rFonts w:ascii="Arial" w:hAnsi="Arial" w:cs="Arial"/>
          <w:sz w:val="22"/>
          <w:szCs w:val="22"/>
        </w:rPr>
      </w:pPr>
      <w:r w:rsidRPr="00520B88">
        <w:rPr>
          <w:rFonts w:ascii="Arial" w:hAnsi="Arial" w:cs="Arial"/>
          <w:sz w:val="22"/>
          <w:szCs w:val="22"/>
        </w:rPr>
        <w:t xml:space="preserve">Pelotas, </w:t>
      </w:r>
      <w:r w:rsidR="006A489D" w:rsidRPr="00520B88">
        <w:rPr>
          <w:rFonts w:ascii="Arial" w:hAnsi="Arial" w:cs="Arial"/>
          <w:sz w:val="22"/>
          <w:szCs w:val="22"/>
        </w:rPr>
        <w:t>0</w:t>
      </w:r>
      <w:r w:rsidR="00520B88" w:rsidRPr="00520B88">
        <w:rPr>
          <w:rFonts w:ascii="Arial" w:hAnsi="Arial" w:cs="Arial"/>
          <w:sz w:val="22"/>
          <w:szCs w:val="22"/>
        </w:rPr>
        <w:t>6</w:t>
      </w:r>
      <w:r w:rsidRPr="00520B88">
        <w:rPr>
          <w:rFonts w:ascii="Arial" w:hAnsi="Arial" w:cs="Arial"/>
          <w:sz w:val="22"/>
          <w:szCs w:val="22"/>
        </w:rPr>
        <w:t xml:space="preserve"> de </w:t>
      </w:r>
      <w:r w:rsidR="004E6F7B" w:rsidRPr="00520B88">
        <w:rPr>
          <w:rFonts w:ascii="Arial" w:hAnsi="Arial" w:cs="Arial"/>
          <w:sz w:val="22"/>
          <w:szCs w:val="22"/>
        </w:rPr>
        <w:t>julho</w:t>
      </w:r>
      <w:r w:rsidR="006A489D" w:rsidRPr="00520B88">
        <w:rPr>
          <w:rFonts w:ascii="Arial" w:hAnsi="Arial" w:cs="Arial"/>
          <w:sz w:val="22"/>
          <w:szCs w:val="22"/>
        </w:rPr>
        <w:t xml:space="preserve"> </w:t>
      </w:r>
      <w:r w:rsidRPr="00520B88">
        <w:rPr>
          <w:rFonts w:ascii="Arial" w:hAnsi="Arial" w:cs="Arial"/>
          <w:sz w:val="22"/>
          <w:szCs w:val="22"/>
        </w:rPr>
        <w:t xml:space="preserve">de </w:t>
      </w:r>
      <w:r w:rsidR="00A319B8" w:rsidRPr="00520B88">
        <w:rPr>
          <w:rFonts w:ascii="Arial" w:hAnsi="Arial" w:cs="Arial"/>
          <w:sz w:val="22"/>
          <w:szCs w:val="22"/>
        </w:rPr>
        <w:t>2017</w:t>
      </w:r>
      <w:r w:rsidRPr="00520B88">
        <w:rPr>
          <w:rFonts w:ascii="Arial" w:hAnsi="Arial" w:cs="Arial"/>
          <w:sz w:val="22"/>
          <w:szCs w:val="22"/>
        </w:rPr>
        <w:t>.</w:t>
      </w:r>
    </w:p>
    <w:p w:rsidR="0083459F" w:rsidRPr="009D4AC2" w:rsidRDefault="0083459F" w:rsidP="00260F0D">
      <w:pPr>
        <w:spacing w:line="264" w:lineRule="auto"/>
        <w:ind w:left="1418" w:hanging="710"/>
        <w:jc w:val="right"/>
        <w:rPr>
          <w:rFonts w:ascii="Arial" w:hAnsi="Arial" w:cs="Arial"/>
          <w:color w:val="FF0000"/>
          <w:sz w:val="22"/>
          <w:szCs w:val="22"/>
        </w:rPr>
      </w:pP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520B88" w:rsidRDefault="004E6F7B" w:rsidP="0083459F">
      <w:pPr>
        <w:spacing w:line="264" w:lineRule="auto"/>
        <w:ind w:left="1418" w:firstLine="709"/>
        <w:rPr>
          <w:rFonts w:ascii="Arial" w:hAnsi="Arial" w:cs="Arial"/>
          <w:sz w:val="22"/>
          <w:szCs w:val="22"/>
        </w:rPr>
      </w:pPr>
      <w:r w:rsidRPr="00520B88">
        <w:rPr>
          <w:rFonts w:ascii="Arial" w:hAnsi="Arial" w:cs="Arial"/>
          <w:sz w:val="22"/>
          <w:szCs w:val="22"/>
        </w:rPr>
        <w:t>Ana Simeonidis</w:t>
      </w:r>
      <w:r w:rsidRPr="00520B88">
        <w:rPr>
          <w:rFonts w:ascii="Arial" w:hAnsi="Arial" w:cs="Arial"/>
          <w:sz w:val="22"/>
          <w:szCs w:val="22"/>
        </w:rPr>
        <w:tab/>
      </w:r>
      <w:r w:rsidRPr="00520B88">
        <w:rPr>
          <w:rFonts w:ascii="Arial" w:hAnsi="Arial" w:cs="Arial"/>
          <w:sz w:val="22"/>
          <w:szCs w:val="22"/>
        </w:rPr>
        <w:tab/>
      </w:r>
      <w:r w:rsidRPr="00520B88">
        <w:rPr>
          <w:rFonts w:ascii="Arial" w:hAnsi="Arial" w:cs="Arial"/>
          <w:sz w:val="22"/>
          <w:szCs w:val="22"/>
        </w:rPr>
        <w:tab/>
      </w:r>
      <w:r w:rsidR="0083459F" w:rsidRPr="00520B88">
        <w:rPr>
          <w:rFonts w:ascii="Arial" w:hAnsi="Arial" w:cs="Arial"/>
          <w:sz w:val="22"/>
          <w:szCs w:val="22"/>
        </w:rPr>
        <w:t xml:space="preserve">            </w:t>
      </w:r>
      <w:r w:rsidR="00747FA7" w:rsidRPr="00520B88">
        <w:rPr>
          <w:rFonts w:ascii="Arial" w:hAnsi="Arial" w:cs="Arial"/>
          <w:sz w:val="22"/>
          <w:szCs w:val="22"/>
        </w:rPr>
        <w:t>Cláudia Campelo</w:t>
      </w:r>
      <w:r w:rsidRPr="00520B88">
        <w:rPr>
          <w:rFonts w:ascii="Arial" w:hAnsi="Arial" w:cs="Arial"/>
          <w:sz w:val="22"/>
          <w:szCs w:val="22"/>
        </w:rPr>
        <w:tab/>
      </w:r>
      <w:r w:rsidRPr="00520B88">
        <w:rPr>
          <w:rFonts w:ascii="Arial" w:hAnsi="Arial" w:cs="Arial"/>
          <w:sz w:val="22"/>
          <w:szCs w:val="22"/>
        </w:rPr>
        <w:tab/>
      </w:r>
      <w:r w:rsidRPr="00520B88">
        <w:rPr>
          <w:rFonts w:ascii="Arial" w:hAnsi="Arial" w:cs="Arial"/>
          <w:sz w:val="22"/>
          <w:szCs w:val="22"/>
        </w:rPr>
        <w:tab/>
      </w:r>
    </w:p>
    <w:p w:rsidR="00CC31C8" w:rsidRDefault="0083459F" w:rsidP="004E6F7B">
      <w:pPr>
        <w:spacing w:line="264" w:lineRule="auto"/>
        <w:ind w:left="1418" w:firstLine="709"/>
        <w:rPr>
          <w:rFonts w:ascii="Arial" w:hAnsi="Arial" w:cs="Arial"/>
          <w:sz w:val="22"/>
          <w:szCs w:val="22"/>
        </w:rPr>
      </w:pPr>
      <w:r>
        <w:rPr>
          <w:rFonts w:ascii="Arial" w:hAnsi="Arial" w:cs="Arial"/>
          <w:sz w:val="22"/>
          <w:szCs w:val="22"/>
        </w:rPr>
        <w:t xml:space="preserve">    </w:t>
      </w:r>
      <w:r w:rsidR="004E6F7B">
        <w:rPr>
          <w:rFonts w:ascii="Arial" w:hAnsi="Arial" w:cs="Arial"/>
          <w:sz w:val="22"/>
          <w:szCs w:val="22"/>
        </w:rPr>
        <w:t>Pregoeira</w:t>
      </w:r>
      <w:r w:rsidR="004E6F7B">
        <w:rPr>
          <w:rFonts w:ascii="Arial" w:hAnsi="Arial" w:cs="Arial"/>
          <w:sz w:val="22"/>
          <w:szCs w:val="22"/>
        </w:rPr>
        <w:tab/>
      </w:r>
      <w:r w:rsidR="004E6F7B">
        <w:rPr>
          <w:rFonts w:ascii="Arial" w:hAnsi="Arial" w:cs="Arial"/>
          <w:sz w:val="22"/>
          <w:szCs w:val="22"/>
        </w:rPr>
        <w:tab/>
      </w:r>
      <w:r w:rsidR="004E6F7B">
        <w:rPr>
          <w:rFonts w:ascii="Arial" w:hAnsi="Arial" w:cs="Arial"/>
          <w:sz w:val="22"/>
          <w:szCs w:val="22"/>
        </w:rPr>
        <w:tab/>
      </w:r>
      <w:r w:rsidR="004E6F7B">
        <w:rPr>
          <w:rFonts w:ascii="Arial" w:hAnsi="Arial" w:cs="Arial"/>
          <w:sz w:val="22"/>
          <w:szCs w:val="22"/>
        </w:rPr>
        <w:tab/>
      </w:r>
      <w:r>
        <w:rPr>
          <w:rFonts w:ascii="Arial" w:hAnsi="Arial" w:cs="Arial"/>
          <w:sz w:val="22"/>
          <w:szCs w:val="22"/>
        </w:rPr>
        <w:t xml:space="preserve">          Pregoeira</w:t>
      </w:r>
      <w:r w:rsidR="004E6F7B">
        <w:rPr>
          <w:rFonts w:ascii="Arial" w:hAnsi="Arial" w:cs="Arial"/>
          <w:sz w:val="22"/>
          <w:szCs w:val="22"/>
        </w:rPr>
        <w:t xml:space="preserve"> Revisor</w:t>
      </w:r>
      <w:r>
        <w:rPr>
          <w:rFonts w:ascii="Arial" w:hAnsi="Arial" w:cs="Arial"/>
          <w:sz w:val="22"/>
          <w:szCs w:val="22"/>
        </w:rPr>
        <w:t>a</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745193">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1374304"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716E1F" w:rsidRDefault="00A93AF7" w:rsidP="00260F0D">
      <w:pPr>
        <w:spacing w:line="264" w:lineRule="auto"/>
      </w:pPr>
    </w:p>
    <w:p w:rsidR="008E70F8" w:rsidRPr="00716E1F" w:rsidRDefault="008E70F8" w:rsidP="008E70F8">
      <w:pPr>
        <w:pStyle w:val="Ttulo1"/>
        <w:spacing w:line="264" w:lineRule="auto"/>
        <w:rPr>
          <w:sz w:val="2"/>
        </w:rPr>
      </w:pPr>
      <w:r w:rsidRPr="00716E1F">
        <w:rPr>
          <w:rFonts w:ascii="Arial" w:hAnsi="Arial" w:cs="Arial"/>
          <w:sz w:val="24"/>
        </w:rPr>
        <w:t>PREGÃO ELETRÔNICO Nº. 0</w:t>
      </w:r>
      <w:r w:rsidR="004E6F7B" w:rsidRPr="00716E1F">
        <w:rPr>
          <w:rFonts w:ascii="Arial" w:hAnsi="Arial" w:cs="Arial"/>
          <w:sz w:val="24"/>
        </w:rPr>
        <w:t>38</w:t>
      </w:r>
      <w:r w:rsidRPr="00716E1F">
        <w:rPr>
          <w:rFonts w:ascii="Arial" w:hAnsi="Arial" w:cs="Arial"/>
          <w:sz w:val="24"/>
        </w:rPr>
        <w:t>/</w:t>
      </w:r>
      <w:r w:rsidR="00A319B8" w:rsidRPr="00716E1F">
        <w:rPr>
          <w:rFonts w:ascii="Arial" w:hAnsi="Arial" w:cs="Arial"/>
          <w:sz w:val="24"/>
        </w:rPr>
        <w:t>2017</w:t>
      </w:r>
    </w:p>
    <w:p w:rsidR="008E70F8" w:rsidRPr="00716E1F" w:rsidRDefault="008E70F8" w:rsidP="008E70F8">
      <w:pPr>
        <w:pStyle w:val="Ttulo8"/>
        <w:spacing w:line="264" w:lineRule="auto"/>
        <w:rPr>
          <w:color w:val="auto"/>
          <w:sz w:val="20"/>
        </w:rPr>
      </w:pPr>
      <w:r w:rsidRPr="00716E1F">
        <w:rPr>
          <w:color w:val="auto"/>
          <w:sz w:val="20"/>
        </w:rPr>
        <w:t>PROCESSO Nº 23110.00</w:t>
      </w:r>
      <w:r w:rsidR="005B06DC" w:rsidRPr="00716E1F">
        <w:rPr>
          <w:color w:val="auto"/>
          <w:sz w:val="20"/>
        </w:rPr>
        <w:t>5491/</w:t>
      </w:r>
      <w:r w:rsidR="00A319B8" w:rsidRPr="00716E1F">
        <w:rPr>
          <w:color w:val="auto"/>
          <w:sz w:val="20"/>
        </w:rPr>
        <w:t>2017</w:t>
      </w:r>
      <w:r w:rsidRPr="00716E1F">
        <w:rPr>
          <w:color w:val="auto"/>
          <w:sz w:val="20"/>
        </w:rPr>
        <w:t>-</w:t>
      </w:r>
      <w:r w:rsidR="005B06DC" w:rsidRPr="00716E1F">
        <w:rPr>
          <w:color w:val="auto"/>
          <w:sz w:val="20"/>
        </w:rPr>
        <w:t>90</w:t>
      </w:r>
    </w:p>
    <w:p w:rsidR="00510450" w:rsidRPr="00716E1F" w:rsidRDefault="00510450" w:rsidP="00510450"/>
    <w:p w:rsidR="008535C1" w:rsidRPr="00716E1F" w:rsidRDefault="008535C1"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16E1F">
        <w:rPr>
          <w:rFonts w:ascii="Arial" w:hAnsi="Arial" w:cs="Arial"/>
          <w:b/>
          <w:bCs/>
          <w:sz w:val="22"/>
          <w:szCs w:val="22"/>
        </w:rPr>
        <w:t>DO OBJETO</w:t>
      </w:r>
    </w:p>
    <w:p w:rsidR="00490578" w:rsidRPr="00716E1F" w:rsidRDefault="00490578" w:rsidP="008535C1">
      <w:pPr>
        <w:spacing w:line="264" w:lineRule="auto"/>
        <w:rPr>
          <w:rFonts w:ascii="Arial" w:hAnsi="Arial"/>
          <w:b/>
          <w:sz w:val="22"/>
        </w:rPr>
      </w:pPr>
    </w:p>
    <w:p w:rsidR="00490578" w:rsidRPr="00510450" w:rsidRDefault="00D81E72" w:rsidP="00627162">
      <w:pPr>
        <w:pStyle w:val="PargrafodaLista"/>
        <w:numPr>
          <w:ilvl w:val="1"/>
          <w:numId w:val="5"/>
        </w:numPr>
        <w:spacing w:line="264" w:lineRule="auto"/>
        <w:jc w:val="both"/>
        <w:rPr>
          <w:rFonts w:ascii="Arial" w:hAnsi="Arial" w:cs="Arial"/>
          <w:sz w:val="22"/>
          <w:szCs w:val="22"/>
          <w:lang w:eastAsia="ar-SA"/>
        </w:rPr>
      </w:pPr>
      <w:r w:rsidRPr="00716E1F">
        <w:rPr>
          <w:rFonts w:ascii="Arial" w:hAnsi="Arial" w:cs="Arial"/>
          <w:sz w:val="22"/>
          <w:szCs w:val="22"/>
        </w:rPr>
        <w:t xml:space="preserve">A </w:t>
      </w:r>
      <w:r w:rsidRPr="00716E1F">
        <w:rPr>
          <w:rFonts w:ascii="Arial" w:hAnsi="Arial" w:cs="Arial"/>
          <w:sz w:val="22"/>
          <w:szCs w:val="22"/>
          <w:lang w:eastAsia="ar-SA"/>
        </w:rPr>
        <w:t xml:space="preserve">presente licitação, na </w:t>
      </w:r>
      <w:r w:rsidR="00260F0D" w:rsidRPr="00716E1F">
        <w:rPr>
          <w:rFonts w:ascii="Arial" w:hAnsi="Arial" w:cs="Arial"/>
          <w:sz w:val="22"/>
          <w:szCs w:val="22"/>
        </w:rPr>
        <w:t xml:space="preserve">modalidade PREGÃO, na forma ELETRÔNICA, do tipo menor preço para REGISTRO DE PREÇOS com validade de 12 (doze) meses, </w:t>
      </w:r>
      <w:r w:rsidR="001E6BD3" w:rsidRPr="00716E1F">
        <w:rPr>
          <w:rFonts w:ascii="Arial" w:hAnsi="Arial" w:cs="Arial"/>
          <w:sz w:val="22"/>
          <w:szCs w:val="22"/>
        </w:rPr>
        <w:t>tem</w:t>
      </w:r>
      <w:r w:rsidR="001E6BD3" w:rsidRPr="00510450">
        <w:rPr>
          <w:rFonts w:ascii="Arial" w:hAnsi="Arial" w:cs="Arial"/>
          <w:sz w:val="22"/>
          <w:szCs w:val="22"/>
        </w:rPr>
        <w:t xml:space="preserve"> por objeto a</w:t>
      </w:r>
      <w:r w:rsidR="00260F0D" w:rsidRPr="00510450">
        <w:rPr>
          <w:rFonts w:ascii="Arial" w:hAnsi="Arial" w:cs="Arial"/>
          <w:color w:val="FF0000"/>
          <w:sz w:val="22"/>
          <w:szCs w:val="22"/>
        </w:rPr>
        <w:t xml:space="preserve"> </w:t>
      </w:r>
      <w:r w:rsidR="00716E1F" w:rsidRPr="007F01D3">
        <w:rPr>
          <w:rFonts w:ascii="Arial" w:hAnsi="Arial" w:cs="Arial"/>
          <w:b/>
          <w:sz w:val="22"/>
          <w:szCs w:val="22"/>
        </w:rPr>
        <w:t>AQUISIÇÃO DE QUADRO BRANCO E PROJETOR MULTIMIDIA</w:t>
      </w:r>
      <w:r w:rsidR="00716E1F" w:rsidRPr="007F01D3">
        <w:rPr>
          <w:rFonts w:ascii="Arial" w:hAnsi="Arial" w:cs="Arial"/>
          <w:sz w:val="22"/>
          <w:szCs w:val="22"/>
        </w:rPr>
        <w:t xml:space="preserve"> conform</w:t>
      </w:r>
      <w:r w:rsidR="00747FA7">
        <w:rPr>
          <w:rFonts w:ascii="Arial" w:hAnsi="Arial" w:cs="Arial"/>
          <w:sz w:val="22"/>
          <w:szCs w:val="22"/>
        </w:rPr>
        <w:t>e pedidos 366 e 369/2017 da Pró-</w:t>
      </w:r>
      <w:r w:rsidR="00716E1F" w:rsidRPr="007F01D3">
        <w:rPr>
          <w:rFonts w:ascii="Arial" w:hAnsi="Arial" w:cs="Arial"/>
          <w:sz w:val="22"/>
          <w:szCs w:val="22"/>
        </w:rPr>
        <w:t>Reitoria de Planejamento e Desenvolvimento – PROPLAN</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567"/>
        <w:gridCol w:w="992"/>
        <w:gridCol w:w="1134"/>
        <w:gridCol w:w="5245"/>
        <w:gridCol w:w="1417"/>
      </w:tblGrid>
      <w:tr w:rsidR="00BA460F" w:rsidRPr="00A760A9" w:rsidTr="00BA460F">
        <w:trPr>
          <w:trHeight w:val="725"/>
        </w:trPr>
        <w:tc>
          <w:tcPr>
            <w:tcW w:w="1135" w:type="dxa"/>
            <w:tcBorders>
              <w:bottom w:val="single" w:sz="4" w:space="0" w:color="auto"/>
            </w:tcBorders>
            <w:shd w:val="clear" w:color="auto" w:fill="F2F2F2"/>
            <w:vAlign w:val="center"/>
          </w:tcPr>
          <w:p w:rsidR="00BA460F" w:rsidRPr="00A760A9" w:rsidRDefault="00BA460F" w:rsidP="009E7192">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567" w:type="dxa"/>
            <w:tcBorders>
              <w:bottom w:val="single" w:sz="4" w:space="0" w:color="auto"/>
            </w:tcBorders>
            <w:shd w:val="clear" w:color="auto" w:fill="F2F2F2"/>
            <w:vAlign w:val="center"/>
          </w:tcPr>
          <w:p w:rsidR="00BA460F" w:rsidRPr="0055161D" w:rsidRDefault="00BA460F" w:rsidP="00260F0D">
            <w:pPr>
              <w:snapToGrid w:val="0"/>
              <w:spacing w:line="264" w:lineRule="auto"/>
              <w:jc w:val="center"/>
              <w:rPr>
                <w:rFonts w:ascii="Arial" w:hAnsi="Arial" w:cs="Arial"/>
                <w:b/>
                <w:bCs/>
                <w:sz w:val="22"/>
                <w:szCs w:val="22"/>
                <w:lang w:eastAsia="ar-SA"/>
              </w:rPr>
            </w:pPr>
            <w:r w:rsidRPr="0055161D">
              <w:rPr>
                <w:rFonts w:ascii="Arial" w:hAnsi="Arial" w:cs="Arial"/>
                <w:b/>
                <w:bCs/>
                <w:sz w:val="20"/>
                <w:szCs w:val="22"/>
                <w:lang w:eastAsia="ar-SA"/>
              </w:rPr>
              <w:t>Item</w:t>
            </w:r>
          </w:p>
        </w:tc>
        <w:tc>
          <w:tcPr>
            <w:tcW w:w="992" w:type="dxa"/>
            <w:tcBorders>
              <w:bottom w:val="single" w:sz="4" w:space="0" w:color="auto"/>
            </w:tcBorders>
            <w:shd w:val="clear" w:color="auto" w:fill="F2F2F2"/>
            <w:vAlign w:val="center"/>
          </w:tcPr>
          <w:p w:rsidR="00BA460F" w:rsidRPr="00A760A9" w:rsidRDefault="00BA460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1134" w:type="dxa"/>
            <w:tcBorders>
              <w:bottom w:val="single" w:sz="4" w:space="0" w:color="auto"/>
            </w:tcBorders>
            <w:shd w:val="clear" w:color="auto" w:fill="F2F2F2"/>
            <w:vAlign w:val="center"/>
          </w:tcPr>
          <w:p w:rsidR="00BA460F" w:rsidRPr="00A760A9" w:rsidRDefault="00BA460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245" w:type="dxa"/>
            <w:tcBorders>
              <w:bottom w:val="single" w:sz="4" w:space="0" w:color="auto"/>
            </w:tcBorders>
            <w:shd w:val="clear" w:color="auto" w:fill="F2F2F2"/>
            <w:vAlign w:val="center"/>
          </w:tcPr>
          <w:p w:rsidR="00BA460F" w:rsidRPr="00A760A9" w:rsidRDefault="00BA460F"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417" w:type="dxa"/>
            <w:tcBorders>
              <w:bottom w:val="single" w:sz="4" w:space="0" w:color="auto"/>
            </w:tcBorders>
            <w:shd w:val="clear" w:color="auto" w:fill="F2F2F2"/>
            <w:vAlign w:val="center"/>
          </w:tcPr>
          <w:p w:rsidR="00BA460F" w:rsidRPr="0055161D" w:rsidRDefault="00BA460F" w:rsidP="008A52A9">
            <w:pPr>
              <w:snapToGrid w:val="0"/>
              <w:spacing w:line="264" w:lineRule="auto"/>
              <w:jc w:val="center"/>
              <w:rPr>
                <w:rFonts w:ascii="Arial" w:hAnsi="Arial" w:cs="Arial"/>
                <w:b/>
                <w:bCs/>
                <w:sz w:val="22"/>
                <w:szCs w:val="22"/>
                <w:lang w:eastAsia="ar-SA"/>
              </w:rPr>
            </w:pPr>
            <w:r w:rsidRPr="0055161D">
              <w:rPr>
                <w:rFonts w:ascii="Arial" w:hAnsi="Arial" w:cs="Arial"/>
                <w:b/>
                <w:bCs/>
                <w:sz w:val="22"/>
                <w:szCs w:val="22"/>
                <w:lang w:eastAsia="ar-SA"/>
              </w:rPr>
              <w:t>Valor unitário estimado</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1"/>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460F" w:rsidRPr="0055161D" w:rsidRDefault="00BA460F" w:rsidP="0055161D">
            <w:pPr>
              <w:jc w:val="center"/>
              <w:rPr>
                <w:rFonts w:ascii="Arial" w:hAnsi="Arial" w:cs="Arial"/>
                <w:b/>
                <w:color w:val="222222"/>
                <w:sz w:val="22"/>
                <w:szCs w:val="22"/>
              </w:rPr>
            </w:pPr>
            <w:r>
              <w:rPr>
                <w:rFonts w:ascii="Arial" w:hAnsi="Arial" w:cs="Arial"/>
                <w:b/>
                <w:color w:val="222222"/>
                <w:sz w:val="22"/>
                <w:szCs w:val="22"/>
              </w:rPr>
              <w:t>Ampla participação</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4"/>
        </w:trPr>
        <w:tc>
          <w:tcPr>
            <w:tcW w:w="1135" w:type="dxa"/>
            <w:tcBorders>
              <w:top w:val="single" w:sz="4" w:space="0" w:color="auto"/>
              <w:left w:val="single" w:sz="4" w:space="0" w:color="auto"/>
              <w:bottom w:val="single" w:sz="4" w:space="0" w:color="auto"/>
              <w:right w:val="single" w:sz="4" w:space="0" w:color="auto"/>
            </w:tcBorders>
            <w:shd w:val="clear" w:color="000000" w:fill="FCFDFD"/>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366/2017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Default="00BA460F" w:rsidP="0055161D">
            <w:pPr>
              <w:jc w:val="center"/>
              <w:rPr>
                <w:rFonts w:ascii="Arial" w:hAnsi="Arial" w:cs="Arial"/>
                <w:b/>
                <w:color w:val="222222"/>
                <w:sz w:val="22"/>
                <w:szCs w:val="22"/>
              </w:rPr>
            </w:pPr>
            <w:r w:rsidRPr="0055161D">
              <w:rPr>
                <w:rFonts w:ascii="Arial" w:hAnsi="Arial" w:cs="Arial"/>
                <w:b/>
                <w:color w:val="222222"/>
                <w:sz w:val="22"/>
                <w:szCs w:val="22"/>
              </w:rPr>
              <w:t>1</w:t>
            </w:r>
          </w:p>
          <w:p w:rsidR="00BA460F" w:rsidRPr="0055161D" w:rsidRDefault="00BA460F" w:rsidP="0055161D">
            <w:pPr>
              <w:jc w:val="center"/>
              <w:rPr>
                <w:rFonts w:ascii="Arial" w:hAnsi="Arial" w:cs="Arial"/>
                <w:b/>
                <w:color w:val="22222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Projetor multimídia de no mínimo 3000 lumens. Deve possuir controle remoto, tecnologia 3 LCD de 3 chips, método de projeção dianteiro/traseiro, ser instalável no teto, ter resolução mínima de 1024x768, terminais de vídeo: entrada composta RCA (amarelo) x 1S, Vídeo mini-DIN x1/RGB vídeo D-sub 15 pinos (azul)x1 e porta HDMI. Deverá vir acompanhado por controle remoto, cabo HDMI e manuais de instalação em português do Brasil, bem como de bolsa para transporte do equipamento. Deverá possuir garantia mínima de 2 anos para o aparelho e de pelo menos 3 meses para a lâmpada.</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R$ 2.694,76</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2"/>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460F" w:rsidRPr="0055161D" w:rsidRDefault="00BA460F" w:rsidP="0055161D">
            <w:pPr>
              <w:jc w:val="center"/>
              <w:rPr>
                <w:rFonts w:ascii="Arial" w:hAnsi="Arial" w:cs="Arial"/>
                <w:b/>
                <w:color w:val="222222"/>
                <w:sz w:val="22"/>
                <w:szCs w:val="22"/>
              </w:rPr>
            </w:pPr>
            <w:r>
              <w:rPr>
                <w:rFonts w:ascii="Arial" w:hAnsi="Arial" w:cs="Arial"/>
                <w:b/>
                <w:color w:val="222222"/>
                <w:sz w:val="22"/>
                <w:szCs w:val="22"/>
              </w:rPr>
              <w:t>Participação exclusica para ME/EPP</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2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0F" w:rsidRPr="0055161D" w:rsidRDefault="00BA460F" w:rsidP="0055161D">
            <w:pPr>
              <w:rPr>
                <w:rFonts w:ascii="Arial" w:hAnsi="Arial" w:cs="Arial"/>
                <w:sz w:val="22"/>
                <w:szCs w:val="22"/>
              </w:rPr>
            </w:pPr>
            <w:r w:rsidRPr="0055161D">
              <w:rPr>
                <w:rFonts w:ascii="Arial" w:hAnsi="Arial" w:cs="Arial"/>
                <w:sz w:val="22"/>
                <w:szCs w:val="22"/>
              </w:rPr>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liso não magnético, com superfície em laminado melamínico branco para salas de aula. Dimensões: 1,50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R$ 179,83</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2"/>
        </w:trPr>
        <w:tc>
          <w:tcPr>
            <w:tcW w:w="1135" w:type="dxa"/>
            <w:tcBorders>
              <w:top w:val="single" w:sz="4" w:space="0" w:color="auto"/>
              <w:left w:val="single" w:sz="4" w:space="0" w:color="auto"/>
              <w:bottom w:val="single" w:sz="4" w:space="0" w:color="auto"/>
              <w:right w:val="single" w:sz="4" w:space="0" w:color="auto"/>
            </w:tcBorders>
            <w:shd w:val="clear" w:color="000000" w:fill="FCFDFD"/>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lastRenderedPageBreak/>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liso não magnético, com superfície em laminado melamínico branco para salas de aula. Dimensões: 2,00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R$ 273,57</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7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liso não magnético, com superfície em laminado melamínico branco para salas de aula. Dimensões: 3,00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R$ 385,67</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2"/>
        </w:trPr>
        <w:tc>
          <w:tcPr>
            <w:tcW w:w="1135" w:type="dxa"/>
            <w:tcBorders>
              <w:top w:val="single" w:sz="4" w:space="0" w:color="auto"/>
              <w:left w:val="single" w:sz="4" w:space="0" w:color="auto"/>
              <w:bottom w:val="single" w:sz="4" w:space="0" w:color="auto"/>
              <w:right w:val="single" w:sz="4" w:space="0" w:color="auto"/>
            </w:tcBorders>
            <w:shd w:val="clear" w:color="000000" w:fill="FCFDFD"/>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liso não magnético, com superfície em laminado melamínico branco para salas de aula. Dimensões: 5,00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R$ 630,07</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quadriculado não magnético, com superfície em laminado melamínico branco para salas de aula. Dimensões: 3,00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R$ 496,61</w:t>
            </w:r>
          </w:p>
        </w:tc>
      </w:tr>
      <w:tr w:rsidR="00BA460F" w:rsidTr="00BA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2"/>
        </w:trPr>
        <w:tc>
          <w:tcPr>
            <w:tcW w:w="1135" w:type="dxa"/>
            <w:tcBorders>
              <w:top w:val="single" w:sz="4" w:space="0" w:color="auto"/>
              <w:left w:val="single" w:sz="4" w:space="0" w:color="auto"/>
              <w:bottom w:val="single" w:sz="4" w:space="0" w:color="auto"/>
              <w:right w:val="single" w:sz="4" w:space="0" w:color="auto"/>
            </w:tcBorders>
            <w:shd w:val="clear" w:color="000000" w:fill="FCFDFD"/>
            <w:vAlign w:val="center"/>
            <w:hideMark/>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369/2017</w:t>
            </w:r>
          </w:p>
        </w:tc>
        <w:tc>
          <w:tcPr>
            <w:tcW w:w="56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color w:val="222222"/>
                <w:sz w:val="22"/>
                <w:szCs w:val="22"/>
              </w:rPr>
            </w:pPr>
            <w:r w:rsidRPr="0055161D">
              <w:rPr>
                <w:rFonts w:ascii="Arial" w:hAnsi="Arial" w:cs="Arial"/>
                <w:color w:val="222222"/>
                <w:sz w:val="22"/>
                <w:szCs w:val="22"/>
              </w:rPr>
              <w:t>UNIDADE</w:t>
            </w:r>
          </w:p>
        </w:tc>
        <w:tc>
          <w:tcPr>
            <w:tcW w:w="5245"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both"/>
              <w:rPr>
                <w:rFonts w:ascii="Arial" w:hAnsi="Arial" w:cs="Arial"/>
                <w:color w:val="222222"/>
                <w:sz w:val="22"/>
                <w:szCs w:val="22"/>
              </w:rPr>
            </w:pPr>
            <w:r w:rsidRPr="0055161D">
              <w:rPr>
                <w:rFonts w:ascii="Arial" w:hAnsi="Arial" w:cs="Arial"/>
                <w:color w:val="222222"/>
                <w:sz w:val="22"/>
                <w:szCs w:val="22"/>
              </w:rPr>
              <w:t>Quadro branco quadriculado não magnético, com superfície em laminado melamínico branco para salas de aula. Dimensões: 5,00 m de largura e 1,20 m de altura. Deve possuir moldura em alumínio e acompanhar porta apagador, também em alumínio, além de kit para instalação com fixação invisível.</w:t>
            </w:r>
          </w:p>
        </w:tc>
        <w:tc>
          <w:tcPr>
            <w:tcW w:w="1417" w:type="dxa"/>
            <w:tcBorders>
              <w:top w:val="single" w:sz="4" w:space="0" w:color="auto"/>
              <w:left w:val="single" w:sz="4" w:space="0" w:color="auto"/>
              <w:bottom w:val="single" w:sz="4" w:space="0" w:color="auto"/>
              <w:right w:val="single" w:sz="4" w:space="0" w:color="auto"/>
            </w:tcBorders>
            <w:vAlign w:val="center"/>
          </w:tcPr>
          <w:p w:rsidR="00BA460F" w:rsidRPr="0055161D" w:rsidRDefault="00BA460F" w:rsidP="0055161D">
            <w:pPr>
              <w:jc w:val="center"/>
              <w:rPr>
                <w:rFonts w:ascii="Arial" w:hAnsi="Arial" w:cs="Arial"/>
                <w:b/>
                <w:color w:val="222222"/>
                <w:sz w:val="22"/>
                <w:szCs w:val="22"/>
              </w:rPr>
            </w:pPr>
            <w:r w:rsidRPr="0055161D">
              <w:rPr>
                <w:rFonts w:ascii="Arial" w:hAnsi="Arial" w:cs="Arial"/>
                <w:b/>
                <w:color w:val="222222"/>
                <w:sz w:val="22"/>
                <w:szCs w:val="22"/>
              </w:rPr>
              <w:t>R$ 805,48</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B3618D" w:rsidRDefault="008535C1" w:rsidP="008535C1">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55161D" w:rsidRPr="0055161D" w:rsidRDefault="0055161D" w:rsidP="0055161D">
      <w:pPr>
        <w:pStyle w:val="PargrafodaLista"/>
        <w:numPr>
          <w:ilvl w:val="1"/>
          <w:numId w:val="5"/>
        </w:numPr>
        <w:spacing w:before="120" w:after="120" w:line="276" w:lineRule="auto"/>
        <w:jc w:val="both"/>
        <w:rPr>
          <w:rFonts w:ascii="Arial" w:hAnsi="Arial" w:cs="Arial"/>
          <w:sz w:val="22"/>
          <w:szCs w:val="22"/>
        </w:rPr>
      </w:pPr>
      <w:r w:rsidRPr="0055161D">
        <w:rPr>
          <w:rFonts w:ascii="Arial" w:hAnsi="Arial" w:cs="Arial"/>
          <w:sz w:val="22"/>
          <w:szCs w:val="22"/>
        </w:rPr>
        <w:t>Com a crescente demanda por novas salas de aula e laboratórios, além da necessidade de qualificar os espaços já existentes, surge a necessidade da aquisição de quadros brancos e projetores para estes espaços. Além disso, existe a necessidade constante de repor quadros e projetores avariados.</w:t>
      </w:r>
    </w:p>
    <w:p w:rsidR="008820DC" w:rsidRPr="00D80C56" w:rsidRDefault="008820DC"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510450"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820DC" w:rsidRPr="00D17DF2" w:rsidRDefault="008820DC" w:rsidP="008820DC">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Pr>
          <w:rFonts w:ascii="Arial" w:hAnsi="Arial" w:cs="Arial"/>
          <w:bCs/>
          <w:sz w:val="22"/>
          <w:szCs w:val="22"/>
        </w:rPr>
        <w:t>.</w:t>
      </w: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lastRenderedPageBreak/>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Default="008820DC" w:rsidP="00627162">
      <w:pPr>
        <w:pStyle w:val="PargrafodaLista"/>
        <w:numPr>
          <w:ilvl w:val="1"/>
          <w:numId w:val="5"/>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w:t>
      </w:r>
      <w:r w:rsidRPr="0055161D">
        <w:rPr>
          <w:rFonts w:ascii="Arial" w:hAnsi="Arial" w:cs="Arial"/>
          <w:iCs/>
          <w:sz w:val="22"/>
          <w:szCs w:val="22"/>
        </w:rPr>
        <w:t>bens não poderá exceder a 30 (trinta) dias, a contar</w:t>
      </w:r>
      <w:r w:rsidRPr="008535C1">
        <w:rPr>
          <w:rFonts w:ascii="Arial" w:hAnsi="Arial" w:cs="Arial"/>
          <w:iCs/>
          <w:sz w:val="22"/>
          <w:szCs w:val="22"/>
        </w:rPr>
        <w:t xml:space="preserve">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820DC" w:rsidRPr="00510450"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510450">
        <w:rPr>
          <w:rFonts w:ascii="Arial" w:hAnsi="Arial" w:cs="Arial"/>
          <w:sz w:val="22"/>
          <w:szCs w:val="22"/>
        </w:rPr>
        <w:t>Os produtos objetos deste Pregão deverão ser ent</w:t>
      </w:r>
      <w:r w:rsidRPr="0055161D">
        <w:rPr>
          <w:rFonts w:ascii="Arial" w:hAnsi="Arial" w:cs="Arial"/>
          <w:sz w:val="22"/>
          <w:szCs w:val="22"/>
        </w:rPr>
        <w:t>regues no Almoxarifado Central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5161D" w:rsidRDefault="008820DC" w:rsidP="00627162">
      <w:pPr>
        <w:pStyle w:val="PargrafodaLista"/>
        <w:numPr>
          <w:ilvl w:val="1"/>
          <w:numId w:val="5"/>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w:t>
      </w:r>
      <w:r w:rsidRPr="0055161D">
        <w:rPr>
          <w:rFonts w:ascii="Arial" w:hAnsi="Arial" w:cs="Arial"/>
          <w:sz w:val="22"/>
          <w:szCs w:val="22"/>
        </w:rPr>
        <w:t xml:space="preserve">no prazo de </w:t>
      </w:r>
      <w:r w:rsidR="0055161D" w:rsidRPr="0055161D">
        <w:rPr>
          <w:rFonts w:ascii="Arial" w:hAnsi="Arial" w:cs="Arial"/>
          <w:sz w:val="22"/>
          <w:szCs w:val="22"/>
        </w:rPr>
        <w:t xml:space="preserve">3 </w:t>
      </w:r>
      <w:r w:rsidRPr="0055161D">
        <w:rPr>
          <w:rFonts w:ascii="Arial" w:hAnsi="Arial" w:cs="Arial"/>
          <w:sz w:val="22"/>
          <w:szCs w:val="22"/>
        </w:rPr>
        <w:t>(</w:t>
      </w:r>
      <w:r w:rsidR="0055161D" w:rsidRPr="0055161D">
        <w:rPr>
          <w:rFonts w:ascii="Arial" w:hAnsi="Arial" w:cs="Arial"/>
          <w:sz w:val="22"/>
          <w:szCs w:val="22"/>
        </w:rPr>
        <w:t>três</w:t>
      </w:r>
      <w:r w:rsidRPr="0055161D">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55161D"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55161D">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55161D" w:rsidRPr="0055161D">
        <w:rPr>
          <w:rFonts w:ascii="Arial" w:hAnsi="Arial" w:cs="Arial"/>
          <w:bCs/>
          <w:sz w:val="22"/>
          <w:szCs w:val="22"/>
        </w:rPr>
        <w:t xml:space="preserve">05 </w:t>
      </w:r>
      <w:r w:rsidRPr="0055161D">
        <w:rPr>
          <w:rFonts w:ascii="Arial" w:hAnsi="Arial" w:cs="Arial"/>
          <w:bCs/>
          <w:sz w:val="22"/>
          <w:szCs w:val="22"/>
        </w:rPr>
        <w:t>(</w:t>
      </w:r>
      <w:r w:rsidR="0055161D" w:rsidRPr="0055161D">
        <w:rPr>
          <w:rFonts w:ascii="Arial" w:hAnsi="Arial" w:cs="Arial"/>
          <w:bCs/>
          <w:sz w:val="22"/>
          <w:szCs w:val="22"/>
        </w:rPr>
        <w:t>cinco</w:t>
      </w:r>
      <w:r w:rsidRPr="0055161D">
        <w:rPr>
          <w:rFonts w:ascii="Arial" w:hAnsi="Arial" w:cs="Arial"/>
          <w:bCs/>
          <w:sz w:val="22"/>
          <w:szCs w:val="22"/>
        </w:rPr>
        <w:t>) dias, a contar da notificação da contratada, às suas custas, sem prejuízo da aplicação das penalidades.</w:t>
      </w:r>
    </w:p>
    <w:p w:rsidR="008820DC" w:rsidRPr="0055161D"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55161D">
        <w:rPr>
          <w:rFonts w:ascii="Arial" w:hAnsi="Arial" w:cs="Arial"/>
          <w:sz w:val="22"/>
          <w:szCs w:val="22"/>
        </w:rPr>
        <w:t xml:space="preserve">Os bens serão recebidos definitivamente no prazo de </w:t>
      </w:r>
      <w:r w:rsidR="00C56B1F" w:rsidRPr="0055161D">
        <w:rPr>
          <w:rFonts w:ascii="Arial" w:hAnsi="Arial" w:cs="Arial"/>
          <w:sz w:val="22"/>
          <w:szCs w:val="22"/>
        </w:rPr>
        <w:t xml:space="preserve">30 </w:t>
      </w:r>
      <w:r w:rsidRPr="0055161D">
        <w:rPr>
          <w:rFonts w:ascii="Arial" w:hAnsi="Arial" w:cs="Arial"/>
          <w:sz w:val="22"/>
          <w:szCs w:val="22"/>
        </w:rPr>
        <w:t>(</w:t>
      </w:r>
      <w:r w:rsidR="00C56B1F" w:rsidRPr="0055161D">
        <w:rPr>
          <w:rFonts w:ascii="Arial" w:hAnsi="Arial" w:cs="Arial"/>
          <w:sz w:val="22"/>
          <w:szCs w:val="22"/>
        </w:rPr>
        <w:t>trinta</w:t>
      </w:r>
      <w:r w:rsidRPr="0055161D">
        <w:rPr>
          <w:rFonts w:ascii="Arial" w:hAnsi="Arial" w:cs="Arial"/>
          <w:sz w:val="22"/>
          <w:szCs w:val="22"/>
        </w:rPr>
        <w:t>) dias, contados do recebimento provisório, após a verificação da qualidade e quantidade do material e consequente aceitação mediante termo circunstanciado.</w:t>
      </w:r>
    </w:p>
    <w:p w:rsidR="008820DC" w:rsidRPr="008535C1" w:rsidRDefault="008820DC" w:rsidP="00627162">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62716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C524F3">
        <w:rPr>
          <w:rFonts w:ascii="Arial" w:hAnsi="Arial" w:cs="Arial"/>
          <w:bCs/>
          <w:sz w:val="22"/>
        </w:rPr>
        <w:t>dos bens começará</w:t>
      </w:r>
      <w:r w:rsidRPr="0008432D">
        <w:rPr>
          <w:rFonts w:ascii="Arial" w:hAnsi="Arial" w:cs="Arial"/>
          <w:bCs/>
          <w:sz w:val="22"/>
        </w:rPr>
        <w:t xml:space="preserve">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 xml:space="preserve">Na </w:t>
      </w:r>
      <w:r w:rsidR="00627162" w:rsidRPr="003A7BA2">
        <w:rPr>
          <w:rFonts w:ascii="Arial" w:hAnsi="Arial" w:cs="Arial"/>
          <w:bCs/>
          <w:sz w:val="22"/>
          <w:szCs w:val="22"/>
        </w:rPr>
        <w:t>Ata de Registro de Preços</w:t>
      </w:r>
      <w:r w:rsidRPr="0008432D">
        <w:rPr>
          <w:rFonts w:ascii="Arial" w:hAnsi="Arial" w:cs="Arial"/>
          <w:bCs/>
          <w:sz w:val="22"/>
        </w:rPr>
        <w:t xml:space="preserve">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C524F3" w:rsidRDefault="00C524F3"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color w:val="FF0000"/>
          <w:sz w:val="22"/>
          <w:szCs w:val="22"/>
        </w:rPr>
      </w:pPr>
      <w:r w:rsidRPr="0008432D">
        <w:rPr>
          <w:rFonts w:ascii="Arial" w:hAnsi="Arial" w:cs="Arial"/>
          <w:sz w:val="22"/>
          <w:szCs w:val="22"/>
        </w:rPr>
        <w:t>Quando da emissão da Nota Fiscal, deverá ser fornecido nesta ou em anexo a mesma os dados bancários da Empresa</w:t>
      </w:r>
      <w:r w:rsidRPr="00C524F3">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comunicar à Contratada, por escrito, sobre imperfeições, falhas ou irregularidades verificadas no objeto fornecido, para que seja substituído, reparado ou corrigido;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efetuar o pagamento à Contratadano valor correspondente ao fornecimento do objeto, no prazo e forma estabelecidos no Edital e seus anexos;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permitir o livre acesso dos empregados da empresa a ser contratada às dependências da UFPel para tratar de assuntos pertinentes aos serviços ou aquisições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A Administração não responderá por quaisquer compromissos assumidos pela Contratada com terceiros, ainda que vinculados à execução do presente Termo de Contrato, bem como por </w:t>
      </w:r>
      <w:r w:rsidRPr="0008432D">
        <w:rPr>
          <w:rFonts w:ascii="Arial" w:hAnsi="Arial" w:cs="Arial"/>
          <w:sz w:val="22"/>
          <w:szCs w:val="22"/>
        </w:rPr>
        <w:lastRenderedPageBreak/>
        <w:t>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8820DC" w:rsidRDefault="008820DC" w:rsidP="008820DC">
      <w:pPr>
        <w:spacing w:line="264" w:lineRule="auto"/>
        <w:ind w:right="-17"/>
        <w:jc w:val="both"/>
        <w:rPr>
          <w:color w:val="000000"/>
          <w:sz w:val="22"/>
          <w:szCs w:val="22"/>
        </w:rPr>
      </w:pPr>
    </w:p>
    <w:p w:rsidR="00F2111B" w:rsidRDefault="00F2111B" w:rsidP="008820DC">
      <w:pPr>
        <w:spacing w:line="264" w:lineRule="auto"/>
        <w:ind w:right="-17"/>
        <w:jc w:val="both"/>
        <w:rPr>
          <w:color w:val="000000"/>
          <w:sz w:val="22"/>
          <w:szCs w:val="22"/>
        </w:rPr>
      </w:pPr>
    </w:p>
    <w:p w:rsidR="00F2111B" w:rsidRDefault="00F2111B"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C524F3" w:rsidRDefault="0008432D" w:rsidP="0062716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C524F3">
        <w:rPr>
          <w:rFonts w:ascii="Arial" w:hAnsi="Arial" w:cs="Arial"/>
          <w:i/>
          <w:sz w:val="22"/>
          <w:szCs w:val="22"/>
        </w:rPr>
        <w:t>marca, fabricante, modelo, procedência e prazo de garantia ou validade;</w:t>
      </w:r>
    </w:p>
    <w:p w:rsidR="0008432D" w:rsidRPr="00C524F3" w:rsidRDefault="0008432D" w:rsidP="00627162">
      <w:pPr>
        <w:pStyle w:val="PargrafodaLista"/>
        <w:numPr>
          <w:ilvl w:val="3"/>
          <w:numId w:val="5"/>
        </w:numPr>
        <w:spacing w:before="120" w:after="120" w:line="264" w:lineRule="auto"/>
        <w:ind w:right="-17"/>
        <w:jc w:val="both"/>
        <w:rPr>
          <w:rFonts w:ascii="Arial" w:hAnsi="Arial" w:cs="Arial"/>
          <w:i/>
          <w:sz w:val="22"/>
          <w:szCs w:val="22"/>
        </w:rPr>
      </w:pPr>
      <w:r w:rsidRPr="00C524F3">
        <w:rPr>
          <w:rFonts w:ascii="Arial" w:hAnsi="Arial" w:cs="Arial"/>
          <w:i/>
          <w:sz w:val="22"/>
          <w:szCs w:val="22"/>
        </w:rPr>
        <w:t>O objeto deve estar acompanhado do manual do usuário, com uma versão em português e da relação da rede de</w:t>
      </w:r>
      <w:r w:rsidR="00F2111B" w:rsidRPr="00C524F3">
        <w:rPr>
          <w:rFonts w:ascii="Arial" w:hAnsi="Arial" w:cs="Arial"/>
          <w:i/>
          <w:sz w:val="22"/>
          <w:szCs w:val="22"/>
        </w:rPr>
        <w:t xml:space="preserve"> assistência técnica autorizada.</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espeitar as normas e procedimentos de controle interno, inclusive de acesso às dependências do UFPel;</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elatar de imediato a UFPel toda e qualquer irregularidade observada em virtude da prestação de serviços;</w:t>
      </w:r>
    </w:p>
    <w:p w:rsidR="0008432D" w:rsidRPr="0008669E"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896E75" w:rsidRDefault="00896E75" w:rsidP="00896E75">
      <w:pPr>
        <w:tabs>
          <w:tab w:val="left" w:pos="1560"/>
        </w:tabs>
        <w:autoSpaceDE w:val="0"/>
        <w:autoSpaceDN w:val="0"/>
        <w:adjustRightInd w:val="0"/>
        <w:spacing w:before="120" w:after="120" w:line="264" w:lineRule="auto"/>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08432D" w:rsidRPr="0008432D" w:rsidRDefault="0008432D" w:rsidP="0062716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627162">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Default="0008432D" w:rsidP="00627162">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lastRenderedPageBreak/>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08432D" w:rsidRPr="0008669E" w:rsidRDefault="0008432D" w:rsidP="00627162">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62716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896E75">
        <w:rPr>
          <w:b w:val="0"/>
          <w:szCs w:val="22"/>
        </w:rPr>
        <w:t>Subitem 8.7</w:t>
      </w:r>
      <w:r w:rsidR="00F37644">
        <w:rPr>
          <w:b w:val="0"/>
          <w:color w:val="FF0000"/>
          <w:szCs w:val="22"/>
        </w:rPr>
        <w:t xml:space="preserve"> </w:t>
      </w:r>
      <w:r w:rsidRPr="00980932">
        <w:rPr>
          <w:b w:val="0"/>
          <w:szCs w:val="22"/>
        </w:rPr>
        <w:t xml:space="preserve">, </w:t>
      </w:r>
      <w:r w:rsidRPr="00980932">
        <w:rPr>
          <w:b w:val="0"/>
          <w:bCs/>
          <w:szCs w:val="22"/>
        </w:rPr>
        <w:t>deste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62716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w:t>
      </w:r>
      <w:r w:rsidRPr="00896E75">
        <w:rPr>
          <w:b w:val="0"/>
          <w:color w:val="auto"/>
        </w:rPr>
        <w:t>Nº 0</w:t>
      </w:r>
      <w:r w:rsidR="00896E75" w:rsidRPr="00896E75">
        <w:rPr>
          <w:b w:val="0"/>
          <w:color w:val="auto"/>
        </w:rPr>
        <w:t>38</w:t>
      </w:r>
      <w:r w:rsidRPr="00896E75">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896E75"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896E75">
        <w:rPr>
          <w:rFonts w:ascii="Arial" w:hAnsi="Arial" w:cs="Arial"/>
          <w:sz w:val="22"/>
          <w:szCs w:val="22"/>
        </w:rPr>
        <w:t xml:space="preserve">Os bens deverão ter garantia de </w:t>
      </w:r>
      <w:r w:rsidRPr="00896E75">
        <w:rPr>
          <w:rFonts w:ascii="Arial" w:hAnsi="Arial" w:cs="Arial"/>
          <w:b/>
          <w:bCs/>
          <w:sz w:val="22"/>
          <w:szCs w:val="22"/>
        </w:rPr>
        <w:t>no mínimo</w:t>
      </w:r>
      <w:r w:rsidRPr="00896E75">
        <w:rPr>
          <w:rFonts w:ascii="Arial" w:hAnsi="Arial" w:cs="Arial"/>
          <w:sz w:val="22"/>
          <w:szCs w:val="22"/>
        </w:rPr>
        <w:t xml:space="preserve"> de 01 (um) ano, a contar da data de entrega.</w:t>
      </w:r>
    </w:p>
    <w:p w:rsidR="008820DC" w:rsidRPr="00896E75"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896E75">
        <w:rPr>
          <w:rFonts w:ascii="Arial" w:hAnsi="Arial" w:cs="Arial"/>
          <w:sz w:val="22"/>
          <w:szCs w:val="22"/>
        </w:rPr>
        <w:t>Os produtos entregues deverão estar acondicionados de forma compatível com sua conservação, em embalagens lacradas pelo fabricante.</w:t>
      </w:r>
    </w:p>
    <w:p w:rsidR="008820DC" w:rsidRDefault="008820DC" w:rsidP="0062716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lastRenderedPageBreak/>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62716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62716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Processo nº ______________________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Pregão Eletrônico nº 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p>
    <w:p w:rsidR="0043686F" w:rsidRPr="0008432D" w:rsidRDefault="0043686F" w:rsidP="0062716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dia___de_______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Pedro Rodrigues Curi Hallal,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Decreto de 22 de dezembro de 2016, publicado em 23/12/2016 no D.O.U.,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663F2A"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2"/>
          <w:szCs w:val="22"/>
        </w:rPr>
        <w:t>Havendo quaisquer divergências entre a tabela acima e a ata gerada no sítio do Compras</w:t>
      </w:r>
      <w:r w:rsidRPr="00932FC0">
        <w:rPr>
          <w:rFonts w:ascii="Arial" w:hAnsi="Arial" w:cs="Arial"/>
          <w:sz w:val="22"/>
          <w:szCs w:val="22"/>
        </w:rPr>
        <w:t xml:space="preserve"> Governamentais, prevalecerá a do Comprasgovernamentais</w:t>
      </w:r>
      <w:r w:rsidR="0043686F" w:rsidRPr="00B4165B">
        <w:rPr>
          <w:rFonts w:ascii="Arial" w:hAnsi="Arial" w:cs="Arial"/>
          <w:sz w:val="20"/>
          <w:szCs w:val="22"/>
        </w:rPr>
        <w:t>.</w:t>
      </w:r>
    </w:p>
    <w:p w:rsidR="0043686F" w:rsidRPr="00B4165B" w:rsidRDefault="0043686F" w:rsidP="0062716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62716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62716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62716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62716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08432D" w:rsidRDefault="00EF76A3" w:rsidP="00D4316E">
      <w:pPr>
        <w:spacing w:after="360"/>
        <w:jc w:val="center"/>
        <w:rPr>
          <w:rFonts w:ascii="Arial" w:hAnsi="Arial" w:cs="Arial"/>
          <w:b/>
          <w:caps/>
          <w:sz w:val="20"/>
          <w:szCs w:val="20"/>
          <w:u w:val="single"/>
        </w:rPr>
      </w:pPr>
      <w:r w:rsidRPr="0008432D">
        <w:rPr>
          <w:rFonts w:ascii="Arial" w:hAnsi="Arial" w:cs="Arial"/>
          <w:b/>
          <w:caps/>
          <w:sz w:val="20"/>
          <w:szCs w:val="20"/>
          <w:u w:val="single"/>
        </w:rPr>
        <w:lastRenderedPageBreak/>
        <w:t>ANEXO III</w:t>
      </w:r>
    </w:p>
    <w:p w:rsidR="00EF76A3" w:rsidRPr="0008432D" w:rsidRDefault="00EF76A3" w:rsidP="00EF76A3">
      <w:pPr>
        <w:spacing w:after="120"/>
        <w:jc w:val="center"/>
        <w:rPr>
          <w:rFonts w:ascii="Arial" w:hAnsi="Arial" w:cs="Arial"/>
          <w:b/>
          <w:caps/>
          <w:sz w:val="20"/>
          <w:szCs w:val="20"/>
          <w:u w:val="single"/>
        </w:rPr>
      </w:pPr>
      <w:r w:rsidRPr="0008432D">
        <w:rPr>
          <w:rFonts w:ascii="Arial" w:hAnsi="Arial" w:cs="Arial"/>
          <w:b/>
          <w:caps/>
          <w:sz w:val="20"/>
          <w:szCs w:val="20"/>
          <w:u w:val="single"/>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Default="00896E75" w:rsidP="00896E75">
      <w:pPr>
        <w:tabs>
          <w:tab w:val="left" w:pos="1701"/>
        </w:tabs>
        <w:spacing w:after="120" w:line="264" w:lineRule="auto"/>
        <w:jc w:val="center"/>
        <w:rPr>
          <w:rFonts w:ascii="Arial" w:hAnsi="Arial" w:cs="Arial"/>
          <w:sz w:val="22"/>
          <w:szCs w:val="22"/>
        </w:rPr>
      </w:pPr>
    </w:p>
    <w:p w:rsidR="00896E75" w:rsidRPr="003064F6" w:rsidRDefault="00896E75" w:rsidP="00896E75">
      <w:pPr>
        <w:pStyle w:val="Ttulo1"/>
        <w:rPr>
          <w:rFonts w:ascii="Arial" w:hAnsi="Arial" w:cs="Arial"/>
          <w:sz w:val="22"/>
          <w:szCs w:val="22"/>
        </w:rPr>
      </w:pPr>
      <w:r>
        <w:rPr>
          <w:rFonts w:ascii="Arial" w:hAnsi="Arial" w:cs="Arial"/>
          <w:sz w:val="22"/>
          <w:szCs w:val="22"/>
        </w:rPr>
        <w:lastRenderedPageBreak/>
        <w:t>ANEXO IV</w:t>
      </w:r>
    </w:p>
    <w:p w:rsidR="00896E75" w:rsidRDefault="00896E75" w:rsidP="00896E75">
      <w:pPr>
        <w:pStyle w:val="Ttulo1"/>
        <w:rPr>
          <w:rFonts w:ascii="Arial" w:hAnsi="Arial" w:cs="Arial"/>
          <w:sz w:val="16"/>
          <w:szCs w:val="22"/>
        </w:rPr>
      </w:pPr>
    </w:p>
    <w:p w:rsidR="00896E75" w:rsidRPr="00993963" w:rsidRDefault="00896E75" w:rsidP="00896E75"/>
    <w:p w:rsidR="00896E75" w:rsidRDefault="00896E75" w:rsidP="00896E75">
      <w:pPr>
        <w:pStyle w:val="Ttulo1"/>
        <w:rPr>
          <w:rFonts w:ascii="Arial" w:hAnsi="Arial" w:cs="Arial"/>
          <w:sz w:val="22"/>
          <w:szCs w:val="22"/>
        </w:rPr>
      </w:pPr>
      <w:r>
        <w:rPr>
          <w:rFonts w:ascii="Arial" w:hAnsi="Arial" w:cs="Arial"/>
          <w:sz w:val="22"/>
          <w:szCs w:val="22"/>
        </w:rPr>
        <w:t>DECLARAÇÃO DE ASSISTÊNCIA TÉCNICA</w:t>
      </w:r>
    </w:p>
    <w:p w:rsidR="00896E75" w:rsidRPr="003C208C" w:rsidRDefault="00896E75" w:rsidP="00896E75">
      <w:pPr>
        <w:jc w:val="center"/>
        <w:rPr>
          <w:rFonts w:ascii="Arial" w:hAnsi="Arial" w:cs="Arial"/>
          <w:color w:val="FF0000"/>
          <w:sz w:val="30"/>
          <w:szCs w:val="20"/>
        </w:rPr>
      </w:pPr>
      <w:r w:rsidRPr="00361FD7">
        <w:rPr>
          <w:rFonts w:ascii="Arial" w:hAnsi="Arial" w:cs="Arial"/>
          <w:sz w:val="30"/>
          <w:szCs w:val="20"/>
        </w:rPr>
        <w:t xml:space="preserve"> </w:t>
      </w:r>
    </w:p>
    <w:p w:rsidR="00896E75" w:rsidRDefault="00896E75" w:rsidP="00896E75">
      <w:pPr>
        <w:rPr>
          <w:rFonts w:ascii="Arial" w:hAnsi="Arial" w:cs="Arial"/>
          <w:sz w:val="22"/>
          <w:szCs w:val="22"/>
        </w:rPr>
      </w:pPr>
    </w:p>
    <w:p w:rsidR="00896E75" w:rsidRPr="003064F6" w:rsidRDefault="00896E75" w:rsidP="00896E75">
      <w:pPr>
        <w:rPr>
          <w:rFonts w:ascii="Arial" w:hAnsi="Arial" w:cs="Arial"/>
          <w:sz w:val="22"/>
          <w:szCs w:val="22"/>
        </w:rPr>
      </w:pPr>
    </w:p>
    <w:p w:rsidR="00896E75" w:rsidRPr="00993963" w:rsidRDefault="00896E75" w:rsidP="00896E75">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w:t>
      </w:r>
      <w:r w:rsidRPr="00CE2F28">
        <w:rPr>
          <w:rFonts w:ascii="Arial" w:hAnsi="Arial" w:cs="Arial"/>
          <w:sz w:val="20"/>
          <w:szCs w:val="20"/>
        </w:rPr>
        <w:t xml:space="preserve">Pregão </w:t>
      </w:r>
      <w:r w:rsidR="00520B88" w:rsidRPr="00520B88">
        <w:rPr>
          <w:rFonts w:ascii="Arial" w:hAnsi="Arial" w:cs="Arial"/>
          <w:sz w:val="20"/>
          <w:szCs w:val="20"/>
        </w:rPr>
        <w:t>38</w:t>
      </w:r>
      <w:r w:rsidRPr="00520B88">
        <w:rPr>
          <w:rFonts w:ascii="Arial" w:hAnsi="Arial" w:cs="Arial"/>
          <w:sz w:val="20"/>
          <w:szCs w:val="20"/>
        </w:rPr>
        <w:t>/201</w:t>
      </w:r>
      <w:r w:rsidR="00520B88" w:rsidRPr="00520B88">
        <w:rPr>
          <w:rFonts w:ascii="Arial" w:hAnsi="Arial" w:cs="Arial"/>
          <w:sz w:val="20"/>
          <w:szCs w:val="20"/>
        </w:rPr>
        <w:t>7</w:t>
      </w:r>
      <w:r w:rsidRPr="00520B88">
        <w:rPr>
          <w:rFonts w:ascii="Arial" w:hAnsi="Arial" w:cs="Arial"/>
          <w:sz w:val="20"/>
          <w:szCs w:val="20"/>
        </w:rPr>
        <w:t>,</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896E75" w:rsidRDefault="00896E75" w:rsidP="00896E75">
      <w:pPr>
        <w:ind w:left="142" w:firstLine="425"/>
        <w:jc w:val="both"/>
        <w:rPr>
          <w:rFonts w:ascii="Arial" w:hAnsi="Arial" w:cs="Arial"/>
          <w:sz w:val="20"/>
          <w:szCs w:val="20"/>
        </w:rPr>
      </w:pPr>
    </w:p>
    <w:p w:rsidR="00896E75" w:rsidRPr="00993963" w:rsidRDefault="00896E75" w:rsidP="00896E75">
      <w:pPr>
        <w:ind w:left="142" w:firstLine="425"/>
        <w:jc w:val="both"/>
        <w:rPr>
          <w:rFonts w:ascii="Arial" w:hAnsi="Arial" w:cs="Arial"/>
          <w:sz w:val="20"/>
          <w:szCs w:val="20"/>
        </w:rPr>
      </w:pPr>
    </w:p>
    <w:p w:rsidR="00896E75" w:rsidRPr="00993963" w:rsidRDefault="00520B88" w:rsidP="00520B88">
      <w:pPr>
        <w:ind w:left="4392"/>
        <w:jc w:val="center"/>
        <w:rPr>
          <w:rFonts w:ascii="Arial" w:hAnsi="Arial" w:cs="Arial"/>
          <w:sz w:val="20"/>
          <w:szCs w:val="20"/>
        </w:rPr>
      </w:pPr>
      <w:r>
        <w:rPr>
          <w:rFonts w:ascii="Arial" w:hAnsi="Arial" w:cs="Arial"/>
          <w:sz w:val="20"/>
          <w:szCs w:val="20"/>
        </w:rPr>
        <w:t>________________,</w:t>
      </w:r>
      <w:r w:rsidR="00896E75" w:rsidRPr="00993963">
        <w:rPr>
          <w:rFonts w:ascii="Arial" w:hAnsi="Arial" w:cs="Arial"/>
          <w:sz w:val="20"/>
          <w:szCs w:val="20"/>
        </w:rPr>
        <w:t xml:space="preserve"> _____</w:t>
      </w:r>
      <w:r w:rsidR="00896E75">
        <w:rPr>
          <w:rFonts w:ascii="Arial" w:hAnsi="Arial" w:cs="Arial"/>
          <w:sz w:val="20"/>
          <w:szCs w:val="20"/>
        </w:rPr>
        <w:t xml:space="preserve"> de </w:t>
      </w:r>
      <w:r w:rsidR="00896E75" w:rsidRPr="00993963">
        <w:rPr>
          <w:rFonts w:ascii="Arial" w:hAnsi="Arial" w:cs="Arial"/>
          <w:sz w:val="20"/>
          <w:szCs w:val="20"/>
        </w:rPr>
        <w:t>__</w:t>
      </w:r>
      <w:r w:rsidR="00896E75">
        <w:rPr>
          <w:rFonts w:ascii="Arial" w:hAnsi="Arial" w:cs="Arial"/>
          <w:sz w:val="20"/>
          <w:szCs w:val="20"/>
        </w:rPr>
        <w:t xml:space="preserve">____________de </w:t>
      </w:r>
      <w:r w:rsidR="00896E75" w:rsidRPr="00993963">
        <w:rPr>
          <w:rFonts w:ascii="Arial" w:hAnsi="Arial" w:cs="Arial"/>
          <w:sz w:val="20"/>
          <w:szCs w:val="20"/>
        </w:rPr>
        <w:t>20</w:t>
      </w:r>
      <w:r w:rsidR="00896E75">
        <w:rPr>
          <w:rFonts w:ascii="Arial" w:hAnsi="Arial" w:cs="Arial"/>
          <w:sz w:val="20"/>
          <w:szCs w:val="20"/>
        </w:rPr>
        <w:t>1</w:t>
      </w:r>
      <w:r>
        <w:rPr>
          <w:rFonts w:ascii="Arial" w:hAnsi="Arial" w:cs="Arial"/>
          <w:sz w:val="20"/>
          <w:szCs w:val="20"/>
        </w:rPr>
        <w:t>7</w:t>
      </w:r>
      <w:r w:rsidR="00896E75" w:rsidRPr="00993963">
        <w:rPr>
          <w:rFonts w:ascii="Arial" w:hAnsi="Arial" w:cs="Arial"/>
          <w:sz w:val="20"/>
          <w:szCs w:val="20"/>
        </w:rPr>
        <w:t>.</w:t>
      </w:r>
    </w:p>
    <w:p w:rsidR="00896E75" w:rsidRDefault="00896E75" w:rsidP="00896E75">
      <w:pPr>
        <w:ind w:left="142" w:firstLine="425"/>
        <w:jc w:val="right"/>
        <w:rPr>
          <w:rFonts w:ascii="Arial" w:hAnsi="Arial" w:cs="Arial"/>
          <w:sz w:val="20"/>
          <w:szCs w:val="20"/>
        </w:rPr>
      </w:pPr>
    </w:p>
    <w:p w:rsidR="00896E75" w:rsidRDefault="00896E75" w:rsidP="00896E75">
      <w:pPr>
        <w:ind w:left="142" w:firstLine="425"/>
        <w:jc w:val="right"/>
        <w:rPr>
          <w:rFonts w:ascii="Arial" w:hAnsi="Arial" w:cs="Arial"/>
          <w:sz w:val="20"/>
          <w:szCs w:val="20"/>
        </w:rPr>
      </w:pPr>
    </w:p>
    <w:p w:rsidR="00896E75" w:rsidRPr="00993963" w:rsidRDefault="00896E75" w:rsidP="00896E75">
      <w:pPr>
        <w:ind w:left="142" w:firstLine="425"/>
        <w:jc w:val="right"/>
        <w:rPr>
          <w:rFonts w:ascii="Arial" w:hAnsi="Arial" w:cs="Arial"/>
          <w:sz w:val="20"/>
          <w:szCs w:val="20"/>
        </w:rPr>
      </w:pPr>
    </w:p>
    <w:p w:rsidR="00896E75" w:rsidRPr="00993963" w:rsidRDefault="00896E75" w:rsidP="00896E75">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896E75" w:rsidRDefault="00896E75" w:rsidP="00896E75">
      <w:pPr>
        <w:jc w:val="right"/>
        <w:rPr>
          <w:rFonts w:ascii="Arial" w:hAnsi="Arial" w:cs="Arial"/>
          <w:sz w:val="20"/>
          <w:szCs w:val="20"/>
        </w:rPr>
      </w:pPr>
      <w:r w:rsidRPr="00993963">
        <w:rPr>
          <w:rFonts w:ascii="Arial" w:hAnsi="Arial" w:cs="Arial"/>
          <w:sz w:val="20"/>
          <w:szCs w:val="20"/>
        </w:rPr>
        <w:t>Assinatura</w:t>
      </w:r>
    </w:p>
    <w:p w:rsidR="00896E75" w:rsidRDefault="00896E75" w:rsidP="00896E75">
      <w:pPr>
        <w:ind w:left="6372" w:firstLine="708"/>
        <w:jc w:val="both"/>
        <w:rPr>
          <w:rFonts w:ascii="Arial" w:hAnsi="Arial" w:cs="Arial"/>
          <w:sz w:val="20"/>
          <w:szCs w:val="20"/>
        </w:rPr>
      </w:pPr>
    </w:p>
    <w:p w:rsidR="00896E75" w:rsidRPr="00993963" w:rsidRDefault="00896E75" w:rsidP="00896E75">
      <w:pPr>
        <w:ind w:left="6372" w:firstLine="708"/>
        <w:jc w:val="both"/>
        <w:rPr>
          <w:rFonts w:ascii="Arial" w:hAnsi="Arial" w:cs="Arial"/>
          <w:sz w:val="20"/>
          <w:szCs w:val="20"/>
        </w:rPr>
      </w:pPr>
    </w:p>
    <w:p w:rsidR="00896E75" w:rsidRPr="00993963" w:rsidRDefault="00896E75" w:rsidP="00896E75">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896E75" w:rsidRDefault="00896E75" w:rsidP="00896E75">
      <w:pPr>
        <w:jc w:val="right"/>
        <w:rPr>
          <w:rFonts w:ascii="Arial" w:hAnsi="Arial" w:cs="Arial"/>
          <w:sz w:val="20"/>
          <w:szCs w:val="20"/>
        </w:rPr>
      </w:pPr>
      <w:r w:rsidRPr="00993963">
        <w:rPr>
          <w:rFonts w:ascii="Arial" w:hAnsi="Arial" w:cs="Arial"/>
          <w:sz w:val="20"/>
          <w:szCs w:val="20"/>
        </w:rPr>
        <w:t xml:space="preserve">      Nome do Declarante</w:t>
      </w:r>
    </w:p>
    <w:p w:rsidR="00896E75" w:rsidRDefault="00896E75" w:rsidP="00896E75">
      <w:pPr>
        <w:jc w:val="right"/>
        <w:rPr>
          <w:rFonts w:ascii="Arial" w:hAnsi="Arial" w:cs="Arial"/>
          <w:sz w:val="20"/>
          <w:szCs w:val="20"/>
        </w:rPr>
      </w:pPr>
    </w:p>
    <w:p w:rsidR="00896E75" w:rsidRDefault="00896E75" w:rsidP="00896E75">
      <w:pPr>
        <w:jc w:val="right"/>
        <w:rPr>
          <w:rFonts w:ascii="Arial" w:hAnsi="Arial" w:cs="Arial"/>
          <w:sz w:val="20"/>
          <w:szCs w:val="20"/>
        </w:rPr>
      </w:pPr>
    </w:p>
    <w:p w:rsidR="00896E75" w:rsidRPr="00993963" w:rsidRDefault="00896E75" w:rsidP="00896E75">
      <w:pP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96E75" w:rsidRDefault="00896E75" w:rsidP="00896E75">
      <w:pPr>
        <w:jc w:val="right"/>
        <w:rPr>
          <w:rFonts w:ascii="Arial" w:hAnsi="Arial" w:cs="Arial"/>
          <w:sz w:val="20"/>
          <w:szCs w:val="20"/>
        </w:rPr>
      </w:pPr>
      <w:r w:rsidRPr="00B62C7B">
        <w:rPr>
          <w:rFonts w:ascii="Arial" w:hAnsi="Arial" w:cs="Arial"/>
          <w:sz w:val="20"/>
          <w:szCs w:val="20"/>
        </w:rPr>
        <w:t>Nº Cédula de Identidade</w:t>
      </w:r>
    </w:p>
    <w:p w:rsidR="00896E75" w:rsidRDefault="00896E75" w:rsidP="00896E75">
      <w:pPr>
        <w:ind w:left="5664"/>
        <w:rPr>
          <w:rFonts w:ascii="Arial" w:hAnsi="Arial" w:cs="Arial"/>
          <w:sz w:val="20"/>
          <w:szCs w:val="20"/>
        </w:rPr>
      </w:pPr>
    </w:p>
    <w:p w:rsidR="00896E75" w:rsidRDefault="00896E75" w:rsidP="00896E75">
      <w:pPr>
        <w:ind w:left="5664"/>
        <w:rPr>
          <w:rFonts w:ascii="Arial" w:hAnsi="Arial" w:cs="Arial"/>
          <w:sz w:val="20"/>
          <w:szCs w:val="20"/>
        </w:rPr>
      </w:pPr>
    </w:p>
    <w:p w:rsidR="00896E75" w:rsidRPr="00993963" w:rsidRDefault="00896E75" w:rsidP="00896E75">
      <w:pPr>
        <w:ind w:left="5664"/>
        <w:jc w:val="right"/>
        <w:rPr>
          <w:rFonts w:ascii="Arial" w:hAnsi="Arial" w:cs="Arial"/>
          <w:i/>
          <w:sz w:val="20"/>
          <w:szCs w:val="20"/>
        </w:rPr>
      </w:pPr>
      <w:r w:rsidRPr="00993963">
        <w:rPr>
          <w:rFonts w:ascii="Arial" w:hAnsi="Arial" w:cs="Arial"/>
          <w:i/>
          <w:sz w:val="20"/>
          <w:szCs w:val="20"/>
        </w:rPr>
        <w:t>CARIMBO E CNPJ</w:t>
      </w:r>
    </w:p>
    <w:p w:rsidR="00896E75" w:rsidRDefault="00896E75" w:rsidP="00896E75">
      <w:pPr>
        <w:rPr>
          <w:rFonts w:ascii="Arial" w:hAnsi="Arial" w:cs="Arial"/>
          <w:sz w:val="22"/>
          <w:szCs w:val="22"/>
        </w:rPr>
      </w:pPr>
    </w:p>
    <w:p w:rsidR="00896E75" w:rsidRDefault="00896E75" w:rsidP="00896E75">
      <w:pPr>
        <w:spacing w:line="264" w:lineRule="auto"/>
        <w:rPr>
          <w:rFonts w:ascii="Arial" w:hAnsi="Arial" w:cs="Arial"/>
          <w:sz w:val="22"/>
          <w:szCs w:val="22"/>
        </w:rPr>
      </w:pPr>
    </w:p>
    <w:p w:rsidR="00896E75" w:rsidRPr="00C02E32" w:rsidRDefault="00896E75" w:rsidP="00896E75">
      <w:pPr>
        <w:tabs>
          <w:tab w:val="left" w:pos="1701"/>
        </w:tabs>
        <w:spacing w:after="120" w:line="264" w:lineRule="auto"/>
        <w:jc w:val="center"/>
        <w:rPr>
          <w:rFonts w:ascii="Arial" w:hAnsi="Arial" w:cs="Arial"/>
          <w:sz w:val="22"/>
          <w:szCs w:val="22"/>
        </w:rPr>
      </w:pPr>
    </w:p>
    <w:sectPr w:rsidR="00896E75"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AEB" w:rsidRDefault="001B0AEB">
      <w:r>
        <w:separator/>
      </w:r>
    </w:p>
  </w:endnote>
  <w:endnote w:type="continuationSeparator" w:id="1">
    <w:p w:rsidR="001B0AEB" w:rsidRDefault="001B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auto"/>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B" w:rsidRDefault="00745193">
    <w:pPr>
      <w:pStyle w:val="Rodap"/>
      <w:framePr w:wrap="around" w:vAnchor="text" w:hAnchor="margin" w:xAlign="center" w:y="1"/>
      <w:rPr>
        <w:rStyle w:val="Nmerodepgina"/>
      </w:rPr>
    </w:pPr>
    <w:r>
      <w:rPr>
        <w:rStyle w:val="Nmerodepgina"/>
      </w:rPr>
      <w:fldChar w:fldCharType="begin"/>
    </w:r>
    <w:r w:rsidR="001B0AEB">
      <w:rPr>
        <w:rStyle w:val="Nmerodepgina"/>
      </w:rPr>
      <w:instrText xml:space="preserve">PAGE  </w:instrText>
    </w:r>
    <w:r>
      <w:rPr>
        <w:rStyle w:val="Nmerodepgina"/>
      </w:rPr>
      <w:fldChar w:fldCharType="end"/>
    </w:r>
  </w:p>
  <w:p w:rsidR="001B0AEB" w:rsidRDefault="001B0A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B" w:rsidRPr="00861F04" w:rsidRDefault="001B0AEB" w:rsidP="00CC31C8">
    <w:pPr>
      <w:pStyle w:val="Rodap"/>
      <w:jc w:val="right"/>
      <w:rPr>
        <w:rFonts w:ascii="Arial" w:hAnsi="Arial" w:cs="Arial"/>
        <w:sz w:val="18"/>
        <w:szCs w:val="18"/>
      </w:rPr>
    </w:pPr>
    <w:r w:rsidRPr="00861F04">
      <w:rPr>
        <w:rFonts w:ascii="Arial" w:hAnsi="Arial" w:cs="Arial"/>
        <w:sz w:val="18"/>
        <w:szCs w:val="18"/>
      </w:rPr>
      <w:t xml:space="preserve">Página </w:t>
    </w:r>
    <w:r w:rsidR="00745193" w:rsidRPr="00861F04">
      <w:rPr>
        <w:rFonts w:ascii="Arial" w:hAnsi="Arial" w:cs="Arial"/>
        <w:b/>
        <w:sz w:val="18"/>
        <w:szCs w:val="18"/>
      </w:rPr>
      <w:fldChar w:fldCharType="begin"/>
    </w:r>
    <w:r w:rsidRPr="00861F04">
      <w:rPr>
        <w:rFonts w:ascii="Arial" w:hAnsi="Arial" w:cs="Arial"/>
        <w:b/>
        <w:sz w:val="18"/>
        <w:szCs w:val="18"/>
      </w:rPr>
      <w:instrText>PAGE</w:instrText>
    </w:r>
    <w:r w:rsidR="00745193" w:rsidRPr="00861F04">
      <w:rPr>
        <w:rFonts w:ascii="Arial" w:hAnsi="Arial" w:cs="Arial"/>
        <w:b/>
        <w:sz w:val="18"/>
        <w:szCs w:val="18"/>
      </w:rPr>
      <w:fldChar w:fldCharType="separate"/>
    </w:r>
    <w:r w:rsidR="00BA460F">
      <w:rPr>
        <w:rFonts w:ascii="Arial" w:hAnsi="Arial" w:cs="Arial"/>
        <w:b/>
        <w:noProof/>
        <w:sz w:val="18"/>
        <w:szCs w:val="18"/>
      </w:rPr>
      <w:t>22</w:t>
    </w:r>
    <w:r w:rsidR="00745193" w:rsidRPr="00861F04">
      <w:rPr>
        <w:rFonts w:ascii="Arial" w:hAnsi="Arial" w:cs="Arial"/>
        <w:b/>
        <w:sz w:val="18"/>
        <w:szCs w:val="18"/>
      </w:rPr>
      <w:fldChar w:fldCharType="end"/>
    </w:r>
    <w:r w:rsidRPr="00861F04">
      <w:rPr>
        <w:rFonts w:ascii="Arial" w:hAnsi="Arial" w:cs="Arial"/>
        <w:sz w:val="18"/>
        <w:szCs w:val="18"/>
      </w:rPr>
      <w:t xml:space="preserve"> de </w:t>
    </w:r>
    <w:r w:rsidR="00745193" w:rsidRPr="00861F04">
      <w:rPr>
        <w:rFonts w:ascii="Arial" w:hAnsi="Arial" w:cs="Arial"/>
        <w:b/>
        <w:sz w:val="18"/>
        <w:szCs w:val="18"/>
      </w:rPr>
      <w:fldChar w:fldCharType="begin"/>
    </w:r>
    <w:r w:rsidRPr="00861F04">
      <w:rPr>
        <w:rFonts w:ascii="Arial" w:hAnsi="Arial" w:cs="Arial"/>
        <w:b/>
        <w:sz w:val="18"/>
        <w:szCs w:val="18"/>
      </w:rPr>
      <w:instrText>NUMPAGES</w:instrText>
    </w:r>
    <w:r w:rsidR="00745193" w:rsidRPr="00861F04">
      <w:rPr>
        <w:rFonts w:ascii="Arial" w:hAnsi="Arial" w:cs="Arial"/>
        <w:b/>
        <w:sz w:val="18"/>
        <w:szCs w:val="18"/>
      </w:rPr>
      <w:fldChar w:fldCharType="separate"/>
    </w:r>
    <w:r w:rsidR="00BA460F">
      <w:rPr>
        <w:rFonts w:ascii="Arial" w:hAnsi="Arial" w:cs="Arial"/>
        <w:b/>
        <w:noProof/>
        <w:sz w:val="18"/>
        <w:szCs w:val="18"/>
      </w:rPr>
      <w:t>31</w:t>
    </w:r>
    <w:r w:rsidR="00745193" w:rsidRPr="00861F04">
      <w:rPr>
        <w:rFonts w:ascii="Arial" w:hAnsi="Arial" w:cs="Arial"/>
        <w:b/>
        <w:sz w:val="18"/>
        <w:szCs w:val="18"/>
      </w:rPr>
      <w:fldChar w:fldCharType="end"/>
    </w:r>
  </w:p>
  <w:p w:rsidR="001B0AEB" w:rsidRDefault="001B0A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AEB" w:rsidRDefault="001B0AEB">
      <w:r>
        <w:separator/>
      </w:r>
    </w:p>
  </w:footnote>
  <w:footnote w:type="continuationSeparator" w:id="1">
    <w:p w:rsidR="001B0AEB" w:rsidRDefault="001B0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A83DC5"/>
    <w:multiLevelType w:val="multilevel"/>
    <w:tmpl w:val="ABDA49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rPr>
    </w:lvl>
    <w:lvl w:ilvl="2">
      <w:start w:val="1"/>
      <w:numFmt w:val="decimal"/>
      <w:isLgl/>
      <w:lvlText w:val="%1.%2.%3."/>
      <w:lvlJc w:val="left"/>
      <w:pPr>
        <w:ind w:left="680" w:firstLine="0"/>
      </w:pPr>
      <w:rPr>
        <w:rFonts w:ascii="Arial" w:hAnsi="Arial" w:cs="Arial" w:hint="default"/>
        <w:b w:val="0"/>
        <w:i w:val="0"/>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9">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0">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7361C75"/>
    <w:multiLevelType w:val="multilevel"/>
    <w:tmpl w:val="E77E6F2E"/>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i w:val="0"/>
        <w:color w:val="auto"/>
        <w:sz w:val="22"/>
        <w:szCs w:val="22"/>
      </w:rPr>
    </w:lvl>
    <w:lvl w:ilvl="2">
      <w:start w:val="1"/>
      <w:numFmt w:val="decimal"/>
      <w:lvlText w:val="%1.%2.%3."/>
      <w:lvlJc w:val="left"/>
      <w:pPr>
        <w:ind w:left="568" w:firstLine="0"/>
      </w:pPr>
      <w:rPr>
        <w:rFonts w:ascii="Arial" w:hAnsi="Arial" w:cs="Arial" w:hint="default"/>
        <w:b w:val="0"/>
        <w:sz w:val="22"/>
        <w:szCs w:val="22"/>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C89616B"/>
    <w:multiLevelType w:val="multilevel"/>
    <w:tmpl w:val="085ACD92"/>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9"/>
  </w:num>
  <w:num w:numId="4">
    <w:abstractNumId w:val="6"/>
  </w:num>
  <w:num w:numId="5">
    <w:abstractNumId w:val="3"/>
  </w:num>
  <w:num w:numId="6">
    <w:abstractNumId w:val="5"/>
  </w:num>
  <w:num w:numId="7">
    <w:abstractNumId w:val="7"/>
  </w:num>
  <w:num w:numId="8">
    <w:abstractNumId w:val="12"/>
  </w:num>
  <w:num w:numId="9">
    <w:abstractNumId w:val="8"/>
  </w:num>
  <w:num w:numId="10">
    <w:abstractNumId w:val="2"/>
  </w:num>
  <w:num w:numId="11">
    <w:abstractNumId w:val="4"/>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24506"/>
    <w:rsid w:val="00027A6F"/>
    <w:rsid w:val="000366E7"/>
    <w:rsid w:val="00037EFA"/>
    <w:rsid w:val="00046C29"/>
    <w:rsid w:val="00047FC5"/>
    <w:rsid w:val="00050D3B"/>
    <w:rsid w:val="00057ADB"/>
    <w:rsid w:val="0006196B"/>
    <w:rsid w:val="00067B51"/>
    <w:rsid w:val="000759F1"/>
    <w:rsid w:val="0007707E"/>
    <w:rsid w:val="0008156A"/>
    <w:rsid w:val="0008432D"/>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07D62"/>
    <w:rsid w:val="00111EE8"/>
    <w:rsid w:val="001131D6"/>
    <w:rsid w:val="001164DA"/>
    <w:rsid w:val="0012180E"/>
    <w:rsid w:val="00122766"/>
    <w:rsid w:val="00135C5D"/>
    <w:rsid w:val="00136649"/>
    <w:rsid w:val="001409A6"/>
    <w:rsid w:val="00141E57"/>
    <w:rsid w:val="00142FB9"/>
    <w:rsid w:val="00146586"/>
    <w:rsid w:val="00154770"/>
    <w:rsid w:val="00155659"/>
    <w:rsid w:val="00156F11"/>
    <w:rsid w:val="00157293"/>
    <w:rsid w:val="00163C0F"/>
    <w:rsid w:val="00182314"/>
    <w:rsid w:val="00192A8E"/>
    <w:rsid w:val="001A6B7F"/>
    <w:rsid w:val="001A71F5"/>
    <w:rsid w:val="001A77D9"/>
    <w:rsid w:val="001B0AEB"/>
    <w:rsid w:val="001B2968"/>
    <w:rsid w:val="001B3B4E"/>
    <w:rsid w:val="001B453B"/>
    <w:rsid w:val="001B6897"/>
    <w:rsid w:val="001C197C"/>
    <w:rsid w:val="001C61AC"/>
    <w:rsid w:val="001C7B5D"/>
    <w:rsid w:val="001D45B5"/>
    <w:rsid w:val="001E066F"/>
    <w:rsid w:val="001E29A7"/>
    <w:rsid w:val="001E3E57"/>
    <w:rsid w:val="001E6BD3"/>
    <w:rsid w:val="001F0D8A"/>
    <w:rsid w:val="002010C2"/>
    <w:rsid w:val="00205137"/>
    <w:rsid w:val="00210DF0"/>
    <w:rsid w:val="002125DE"/>
    <w:rsid w:val="00222E2D"/>
    <w:rsid w:val="0022438A"/>
    <w:rsid w:val="00226722"/>
    <w:rsid w:val="00227595"/>
    <w:rsid w:val="002365C4"/>
    <w:rsid w:val="00242E18"/>
    <w:rsid w:val="0024312F"/>
    <w:rsid w:val="002458E3"/>
    <w:rsid w:val="00246B58"/>
    <w:rsid w:val="0025025F"/>
    <w:rsid w:val="00252245"/>
    <w:rsid w:val="00252A6A"/>
    <w:rsid w:val="0025693E"/>
    <w:rsid w:val="0025709B"/>
    <w:rsid w:val="00260F0D"/>
    <w:rsid w:val="00266C57"/>
    <w:rsid w:val="00272746"/>
    <w:rsid w:val="00274795"/>
    <w:rsid w:val="00274E7B"/>
    <w:rsid w:val="00276AD6"/>
    <w:rsid w:val="002803A6"/>
    <w:rsid w:val="00282F2A"/>
    <w:rsid w:val="00284119"/>
    <w:rsid w:val="0028465A"/>
    <w:rsid w:val="00291A5F"/>
    <w:rsid w:val="00291CDE"/>
    <w:rsid w:val="00292065"/>
    <w:rsid w:val="00294EB6"/>
    <w:rsid w:val="0029527D"/>
    <w:rsid w:val="0029723D"/>
    <w:rsid w:val="002A6C37"/>
    <w:rsid w:val="002A73A8"/>
    <w:rsid w:val="002B0697"/>
    <w:rsid w:val="002B279E"/>
    <w:rsid w:val="002B3999"/>
    <w:rsid w:val="002C6E23"/>
    <w:rsid w:val="002D268D"/>
    <w:rsid w:val="002E03BA"/>
    <w:rsid w:val="002E367D"/>
    <w:rsid w:val="002E7172"/>
    <w:rsid w:val="0030045B"/>
    <w:rsid w:val="003019CE"/>
    <w:rsid w:val="00304340"/>
    <w:rsid w:val="00304E78"/>
    <w:rsid w:val="0030728C"/>
    <w:rsid w:val="00313503"/>
    <w:rsid w:val="00314125"/>
    <w:rsid w:val="0032333A"/>
    <w:rsid w:val="003310C3"/>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4BE3"/>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1F9C"/>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2079"/>
    <w:rsid w:val="004E28DD"/>
    <w:rsid w:val="004E58CE"/>
    <w:rsid w:val="004E6F7B"/>
    <w:rsid w:val="004F3474"/>
    <w:rsid w:val="005017FA"/>
    <w:rsid w:val="00504A86"/>
    <w:rsid w:val="00506C09"/>
    <w:rsid w:val="00510450"/>
    <w:rsid w:val="00510C6F"/>
    <w:rsid w:val="005115B7"/>
    <w:rsid w:val="00516844"/>
    <w:rsid w:val="00516DB9"/>
    <w:rsid w:val="00520B88"/>
    <w:rsid w:val="00523DDF"/>
    <w:rsid w:val="00526973"/>
    <w:rsid w:val="00532480"/>
    <w:rsid w:val="00542D5D"/>
    <w:rsid w:val="00543E14"/>
    <w:rsid w:val="005450A7"/>
    <w:rsid w:val="0054582C"/>
    <w:rsid w:val="0055161D"/>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06DC"/>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0EEA"/>
    <w:rsid w:val="00612426"/>
    <w:rsid w:val="00612B68"/>
    <w:rsid w:val="006147F2"/>
    <w:rsid w:val="00616508"/>
    <w:rsid w:val="006223D5"/>
    <w:rsid w:val="00624391"/>
    <w:rsid w:val="006247E2"/>
    <w:rsid w:val="00626240"/>
    <w:rsid w:val="00627162"/>
    <w:rsid w:val="00637628"/>
    <w:rsid w:val="00642A04"/>
    <w:rsid w:val="00643C64"/>
    <w:rsid w:val="0064597A"/>
    <w:rsid w:val="0064621A"/>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220"/>
    <w:rsid w:val="006D7D59"/>
    <w:rsid w:val="006E2530"/>
    <w:rsid w:val="006E31D2"/>
    <w:rsid w:val="006E6FEE"/>
    <w:rsid w:val="006F42BB"/>
    <w:rsid w:val="006F4953"/>
    <w:rsid w:val="006F56CD"/>
    <w:rsid w:val="00707590"/>
    <w:rsid w:val="00716E1F"/>
    <w:rsid w:val="00723311"/>
    <w:rsid w:val="00726B3A"/>
    <w:rsid w:val="00727085"/>
    <w:rsid w:val="00730BA4"/>
    <w:rsid w:val="0074059F"/>
    <w:rsid w:val="00742AE8"/>
    <w:rsid w:val="0074426A"/>
    <w:rsid w:val="00745193"/>
    <w:rsid w:val="00745F81"/>
    <w:rsid w:val="00747FA7"/>
    <w:rsid w:val="00751BA8"/>
    <w:rsid w:val="007531D4"/>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D38E4"/>
    <w:rsid w:val="007E2ECA"/>
    <w:rsid w:val="007E3BA1"/>
    <w:rsid w:val="007E69D4"/>
    <w:rsid w:val="007F01D3"/>
    <w:rsid w:val="007F343E"/>
    <w:rsid w:val="007F40A6"/>
    <w:rsid w:val="007F4537"/>
    <w:rsid w:val="008037B1"/>
    <w:rsid w:val="00804E54"/>
    <w:rsid w:val="008133C6"/>
    <w:rsid w:val="00814605"/>
    <w:rsid w:val="00814EFD"/>
    <w:rsid w:val="0082138B"/>
    <w:rsid w:val="008268F0"/>
    <w:rsid w:val="008342A6"/>
    <w:rsid w:val="0083459F"/>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589F"/>
    <w:rsid w:val="00896E75"/>
    <w:rsid w:val="00897B68"/>
    <w:rsid w:val="008A1A61"/>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2DE8"/>
    <w:rsid w:val="00904124"/>
    <w:rsid w:val="009140D4"/>
    <w:rsid w:val="00914152"/>
    <w:rsid w:val="00926184"/>
    <w:rsid w:val="00931B33"/>
    <w:rsid w:val="009326DB"/>
    <w:rsid w:val="00940865"/>
    <w:rsid w:val="00946F09"/>
    <w:rsid w:val="00947206"/>
    <w:rsid w:val="00947BA5"/>
    <w:rsid w:val="009504C4"/>
    <w:rsid w:val="00954E6D"/>
    <w:rsid w:val="00967FF5"/>
    <w:rsid w:val="00972AA7"/>
    <w:rsid w:val="00973A92"/>
    <w:rsid w:val="00973B99"/>
    <w:rsid w:val="00980932"/>
    <w:rsid w:val="00981394"/>
    <w:rsid w:val="00990AE2"/>
    <w:rsid w:val="00992B42"/>
    <w:rsid w:val="00992FAC"/>
    <w:rsid w:val="009942EF"/>
    <w:rsid w:val="0099501D"/>
    <w:rsid w:val="00995154"/>
    <w:rsid w:val="009A708B"/>
    <w:rsid w:val="009B08D2"/>
    <w:rsid w:val="009B22D3"/>
    <w:rsid w:val="009C1267"/>
    <w:rsid w:val="009D3780"/>
    <w:rsid w:val="009D4AC2"/>
    <w:rsid w:val="009D4E3B"/>
    <w:rsid w:val="009D662F"/>
    <w:rsid w:val="009D757A"/>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892"/>
    <w:rsid w:val="00AA3988"/>
    <w:rsid w:val="00AA449C"/>
    <w:rsid w:val="00AB3059"/>
    <w:rsid w:val="00AB7977"/>
    <w:rsid w:val="00AC2C3E"/>
    <w:rsid w:val="00AC5FBD"/>
    <w:rsid w:val="00AC6EFD"/>
    <w:rsid w:val="00AD53E6"/>
    <w:rsid w:val="00AE0DA0"/>
    <w:rsid w:val="00AE324B"/>
    <w:rsid w:val="00AF0806"/>
    <w:rsid w:val="00AF1DD0"/>
    <w:rsid w:val="00AF59D0"/>
    <w:rsid w:val="00B02BE5"/>
    <w:rsid w:val="00B02E28"/>
    <w:rsid w:val="00B06AFE"/>
    <w:rsid w:val="00B076A2"/>
    <w:rsid w:val="00B10CF1"/>
    <w:rsid w:val="00B218E4"/>
    <w:rsid w:val="00B27D79"/>
    <w:rsid w:val="00B3200E"/>
    <w:rsid w:val="00B3618D"/>
    <w:rsid w:val="00B3721D"/>
    <w:rsid w:val="00B37D57"/>
    <w:rsid w:val="00B4156E"/>
    <w:rsid w:val="00B4165B"/>
    <w:rsid w:val="00B424ED"/>
    <w:rsid w:val="00B55697"/>
    <w:rsid w:val="00B56F82"/>
    <w:rsid w:val="00B635B0"/>
    <w:rsid w:val="00B70EB4"/>
    <w:rsid w:val="00B74639"/>
    <w:rsid w:val="00B775DC"/>
    <w:rsid w:val="00B866ED"/>
    <w:rsid w:val="00B8701C"/>
    <w:rsid w:val="00B87760"/>
    <w:rsid w:val="00B87974"/>
    <w:rsid w:val="00B901D7"/>
    <w:rsid w:val="00B9590F"/>
    <w:rsid w:val="00BA460F"/>
    <w:rsid w:val="00BB12E1"/>
    <w:rsid w:val="00BB2667"/>
    <w:rsid w:val="00BB6418"/>
    <w:rsid w:val="00BC2C5D"/>
    <w:rsid w:val="00BC7E21"/>
    <w:rsid w:val="00BD575E"/>
    <w:rsid w:val="00BE121D"/>
    <w:rsid w:val="00BE39D7"/>
    <w:rsid w:val="00BF17E4"/>
    <w:rsid w:val="00BF2A51"/>
    <w:rsid w:val="00C02394"/>
    <w:rsid w:val="00C02E32"/>
    <w:rsid w:val="00C10FF3"/>
    <w:rsid w:val="00C116D8"/>
    <w:rsid w:val="00C12D8E"/>
    <w:rsid w:val="00C133AA"/>
    <w:rsid w:val="00C16E9E"/>
    <w:rsid w:val="00C21ADE"/>
    <w:rsid w:val="00C33D88"/>
    <w:rsid w:val="00C34E95"/>
    <w:rsid w:val="00C4105B"/>
    <w:rsid w:val="00C524F3"/>
    <w:rsid w:val="00C538FE"/>
    <w:rsid w:val="00C56B1F"/>
    <w:rsid w:val="00C575D0"/>
    <w:rsid w:val="00C60119"/>
    <w:rsid w:val="00C636D9"/>
    <w:rsid w:val="00C65ADD"/>
    <w:rsid w:val="00C67274"/>
    <w:rsid w:val="00C70166"/>
    <w:rsid w:val="00C707E3"/>
    <w:rsid w:val="00C72E20"/>
    <w:rsid w:val="00C75886"/>
    <w:rsid w:val="00C76C70"/>
    <w:rsid w:val="00C800CD"/>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2ED9"/>
    <w:rsid w:val="00CC31C8"/>
    <w:rsid w:val="00CC3F93"/>
    <w:rsid w:val="00CC5902"/>
    <w:rsid w:val="00CD063A"/>
    <w:rsid w:val="00CD47C5"/>
    <w:rsid w:val="00CD660D"/>
    <w:rsid w:val="00CE2393"/>
    <w:rsid w:val="00CE4BD8"/>
    <w:rsid w:val="00CE531B"/>
    <w:rsid w:val="00CE590B"/>
    <w:rsid w:val="00CE7C70"/>
    <w:rsid w:val="00CF0BF5"/>
    <w:rsid w:val="00CF2ED4"/>
    <w:rsid w:val="00D05751"/>
    <w:rsid w:val="00D118C5"/>
    <w:rsid w:val="00D25A51"/>
    <w:rsid w:val="00D3123F"/>
    <w:rsid w:val="00D3324E"/>
    <w:rsid w:val="00D33ADB"/>
    <w:rsid w:val="00D34352"/>
    <w:rsid w:val="00D36A19"/>
    <w:rsid w:val="00D37E22"/>
    <w:rsid w:val="00D41004"/>
    <w:rsid w:val="00D4316E"/>
    <w:rsid w:val="00D43AA2"/>
    <w:rsid w:val="00D44154"/>
    <w:rsid w:val="00D47B28"/>
    <w:rsid w:val="00D47C03"/>
    <w:rsid w:val="00D51438"/>
    <w:rsid w:val="00D60D5E"/>
    <w:rsid w:val="00D646DC"/>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4"/>
    <w:rsid w:val="00DF22F7"/>
    <w:rsid w:val="00DF52B4"/>
    <w:rsid w:val="00DF63EB"/>
    <w:rsid w:val="00DF6497"/>
    <w:rsid w:val="00E0031F"/>
    <w:rsid w:val="00E04335"/>
    <w:rsid w:val="00E1729F"/>
    <w:rsid w:val="00E17660"/>
    <w:rsid w:val="00E176A0"/>
    <w:rsid w:val="00E17DED"/>
    <w:rsid w:val="00E21C87"/>
    <w:rsid w:val="00E23270"/>
    <w:rsid w:val="00E26033"/>
    <w:rsid w:val="00E2777C"/>
    <w:rsid w:val="00E432E6"/>
    <w:rsid w:val="00E479CB"/>
    <w:rsid w:val="00E47C07"/>
    <w:rsid w:val="00E5130D"/>
    <w:rsid w:val="00E52CC9"/>
    <w:rsid w:val="00E539D5"/>
    <w:rsid w:val="00E55C52"/>
    <w:rsid w:val="00E626AA"/>
    <w:rsid w:val="00E654F6"/>
    <w:rsid w:val="00E66A91"/>
    <w:rsid w:val="00E73BE9"/>
    <w:rsid w:val="00E75228"/>
    <w:rsid w:val="00E77ED7"/>
    <w:rsid w:val="00E90159"/>
    <w:rsid w:val="00E92114"/>
    <w:rsid w:val="00E928BE"/>
    <w:rsid w:val="00EA2527"/>
    <w:rsid w:val="00EA6AD6"/>
    <w:rsid w:val="00EA76D9"/>
    <w:rsid w:val="00EB1EB1"/>
    <w:rsid w:val="00EC2259"/>
    <w:rsid w:val="00EC35C1"/>
    <w:rsid w:val="00EC48C3"/>
    <w:rsid w:val="00EC73C5"/>
    <w:rsid w:val="00ED1857"/>
    <w:rsid w:val="00ED742F"/>
    <w:rsid w:val="00EF4474"/>
    <w:rsid w:val="00EF4E4B"/>
    <w:rsid w:val="00EF61B8"/>
    <w:rsid w:val="00EF73DB"/>
    <w:rsid w:val="00EF76A3"/>
    <w:rsid w:val="00F01BC1"/>
    <w:rsid w:val="00F01E44"/>
    <w:rsid w:val="00F07006"/>
    <w:rsid w:val="00F126FC"/>
    <w:rsid w:val="00F2111B"/>
    <w:rsid w:val="00F22913"/>
    <w:rsid w:val="00F26B48"/>
    <w:rsid w:val="00F31367"/>
    <w:rsid w:val="00F37644"/>
    <w:rsid w:val="00F43903"/>
    <w:rsid w:val="00F45F1F"/>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C20"/>
    <w:rsid w:val="00FB4583"/>
    <w:rsid w:val="00FB5773"/>
    <w:rsid w:val="00FD5517"/>
    <w:rsid w:val="00FE1CBF"/>
    <w:rsid w:val="00FE2C48"/>
    <w:rsid w:val="00FE68AB"/>
    <w:rsid w:val="00FF015B"/>
    <w:rsid w:val="00FF06A3"/>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link w:val="Ttulo1Char"/>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character" w:customStyle="1" w:styleId="Ttulo1Char">
    <w:name w:val="Título 1 Char"/>
    <w:basedOn w:val="Fontepargpadro"/>
    <w:link w:val="Ttulo1"/>
    <w:rsid w:val="00896E7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70497203">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08AA1E3-3EDC-4BDD-8E36-AAD62BCD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11089</Words>
  <Characters>60815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71761</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17</cp:revision>
  <cp:lastPrinted>2011-09-16T16:50:00Z</cp:lastPrinted>
  <dcterms:created xsi:type="dcterms:W3CDTF">2017-07-05T20:08:00Z</dcterms:created>
  <dcterms:modified xsi:type="dcterms:W3CDTF">2017-07-12T17:19:00Z</dcterms:modified>
</cp:coreProperties>
</file>